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B4377" w14:textId="47C9793D" w:rsidR="009C7058" w:rsidRPr="00FD27A2" w:rsidRDefault="001D0DCC" w:rsidP="000E427E">
      <w:pPr>
        <w:pStyle w:val="NoSpacing"/>
        <w:spacing w:line="276" w:lineRule="auto"/>
        <w:rPr>
          <w:b/>
          <w:bCs/>
        </w:rPr>
      </w:pPr>
      <w:r w:rsidRPr="00FD27A2">
        <w:rPr>
          <w:b/>
          <w:bCs/>
        </w:rPr>
        <w:t xml:space="preserve">COMMERCIAL </w:t>
      </w:r>
      <w:r w:rsidR="009C7058" w:rsidRPr="00FD27A2">
        <w:rPr>
          <w:b/>
          <w:bCs/>
        </w:rPr>
        <w:t xml:space="preserve">TERMS AND CONDITIONS </w:t>
      </w:r>
    </w:p>
    <w:p w14:paraId="552AB0FD" w14:textId="77777777" w:rsidR="0076771B" w:rsidRPr="00FD27A2" w:rsidRDefault="0076771B" w:rsidP="000E427E">
      <w:pPr>
        <w:pStyle w:val="NoSpacing"/>
        <w:spacing w:line="276" w:lineRule="auto"/>
        <w:rPr>
          <w:b/>
          <w:bCs/>
          <w:sz w:val="22"/>
          <w:szCs w:val="22"/>
        </w:rPr>
      </w:pPr>
    </w:p>
    <w:p w14:paraId="39F7F942" w14:textId="711033DF" w:rsidR="009C7058" w:rsidRPr="00FD27A2" w:rsidRDefault="0076771B" w:rsidP="000E427E">
      <w:pPr>
        <w:pStyle w:val="NoSpacing"/>
        <w:spacing w:line="276" w:lineRule="auto"/>
        <w:rPr>
          <w:b/>
          <w:bCs/>
          <w:sz w:val="22"/>
          <w:szCs w:val="22"/>
        </w:rPr>
      </w:pPr>
      <w:r w:rsidRPr="00FD27A2">
        <w:rPr>
          <w:b/>
          <w:bCs/>
          <w:sz w:val="22"/>
          <w:szCs w:val="22"/>
        </w:rPr>
        <w:t>VECTOR FREIGHT</w:t>
      </w:r>
      <w:r w:rsidR="009C7058" w:rsidRPr="00FD27A2">
        <w:rPr>
          <w:b/>
          <w:bCs/>
          <w:sz w:val="22"/>
          <w:szCs w:val="22"/>
        </w:rPr>
        <w:t xml:space="preserve"> LIMITED</w:t>
      </w:r>
      <w:r w:rsidRPr="00FD27A2">
        <w:br/>
      </w:r>
      <w:r w:rsidR="009C7058" w:rsidRPr="00FD27A2">
        <w:rPr>
          <w:sz w:val="16"/>
          <w:szCs w:val="16"/>
        </w:rPr>
        <w:t>Registered in England &amp; Wales No</w:t>
      </w:r>
      <w:r w:rsidR="007C3CED" w:rsidRPr="00FD27A2">
        <w:rPr>
          <w:sz w:val="16"/>
          <w:szCs w:val="16"/>
        </w:rPr>
        <w:t>:</w:t>
      </w:r>
      <w:r w:rsidRPr="00FD27A2">
        <w:tab/>
      </w:r>
      <w:r w:rsidRPr="00FD27A2">
        <w:tab/>
      </w:r>
      <w:r w:rsidR="007C3CED" w:rsidRPr="00FD27A2">
        <w:rPr>
          <w:sz w:val="16"/>
          <w:szCs w:val="16"/>
        </w:rPr>
        <w:t>03422583</w:t>
      </w:r>
    </w:p>
    <w:p w14:paraId="79222853" w14:textId="7ADA7E85" w:rsidR="009C7058" w:rsidRPr="00FD27A2" w:rsidRDefault="009C7058" w:rsidP="000E427E">
      <w:pPr>
        <w:pStyle w:val="NoSpacing"/>
        <w:spacing w:line="276" w:lineRule="auto"/>
        <w:rPr>
          <w:sz w:val="16"/>
          <w:szCs w:val="16"/>
        </w:rPr>
      </w:pPr>
      <w:r w:rsidRPr="00FD27A2">
        <w:rPr>
          <w:sz w:val="16"/>
          <w:szCs w:val="16"/>
        </w:rPr>
        <w:t xml:space="preserve">Effective Date: </w:t>
      </w:r>
      <w:r w:rsidR="0076771B" w:rsidRPr="00FD27A2">
        <w:rPr>
          <w:sz w:val="16"/>
          <w:szCs w:val="16"/>
        </w:rPr>
        <w:tab/>
      </w:r>
      <w:r w:rsidR="0076771B" w:rsidRPr="00FD27A2">
        <w:rPr>
          <w:sz w:val="16"/>
          <w:szCs w:val="16"/>
        </w:rPr>
        <w:tab/>
      </w:r>
      <w:r w:rsidR="0076771B" w:rsidRPr="00FD27A2">
        <w:rPr>
          <w:sz w:val="16"/>
          <w:szCs w:val="16"/>
        </w:rPr>
        <w:tab/>
      </w:r>
      <w:r w:rsidR="0076771B" w:rsidRPr="00FD27A2">
        <w:rPr>
          <w:sz w:val="16"/>
          <w:szCs w:val="16"/>
        </w:rPr>
        <w:tab/>
        <w:t>01/10/20</w:t>
      </w:r>
      <w:r w:rsidR="00EF24F7" w:rsidRPr="00FD27A2">
        <w:rPr>
          <w:sz w:val="16"/>
          <w:szCs w:val="16"/>
        </w:rPr>
        <w:t>2</w:t>
      </w:r>
      <w:r w:rsidR="0076771B" w:rsidRPr="00FD27A2">
        <w:rPr>
          <w:sz w:val="16"/>
          <w:szCs w:val="16"/>
        </w:rPr>
        <w:t>6</w:t>
      </w:r>
    </w:p>
    <w:p w14:paraId="0ACDB39A" w14:textId="0BB21A94" w:rsidR="00EF24F7" w:rsidRPr="00FD27A2" w:rsidRDefault="00EF24F7" w:rsidP="000E427E">
      <w:pPr>
        <w:pStyle w:val="NoSpacing"/>
        <w:spacing w:line="276" w:lineRule="auto"/>
      </w:pPr>
    </w:p>
    <w:p w14:paraId="385BEC21" w14:textId="790343DE" w:rsidR="009C7058" w:rsidRPr="00FD27A2" w:rsidRDefault="009C7058" w:rsidP="45BD5CDC">
      <w:pPr>
        <w:pStyle w:val="NoSpacing"/>
        <w:spacing w:line="276" w:lineRule="auto"/>
        <w:jc w:val="both"/>
        <w:rPr>
          <w:b/>
          <w:bCs/>
          <w:sz w:val="16"/>
          <w:szCs w:val="16"/>
        </w:rPr>
      </w:pPr>
      <w:r w:rsidRPr="00FD27A2">
        <w:rPr>
          <w:b/>
          <w:bCs/>
          <w:sz w:val="16"/>
          <w:szCs w:val="16"/>
        </w:rPr>
        <w:t>1. APPLICATION OF THESE CONDITIONS</w:t>
      </w:r>
    </w:p>
    <w:p w14:paraId="79F167C4" w14:textId="538A00D8" w:rsidR="009C7058" w:rsidRPr="00FD27A2" w:rsidRDefault="00D468E5" w:rsidP="45BD5CDC">
      <w:pPr>
        <w:pStyle w:val="NoSpacing"/>
        <w:spacing w:line="276" w:lineRule="auto"/>
        <w:jc w:val="both"/>
        <w:rPr>
          <w:sz w:val="16"/>
          <w:szCs w:val="16"/>
          <w:lang w:eastAsia="en-GB"/>
        </w:rPr>
      </w:pPr>
      <w:r w:rsidRPr="00FD27A2">
        <w:rPr>
          <w:sz w:val="16"/>
          <w:szCs w:val="16"/>
          <w:lang w:eastAsia="en-GB"/>
        </w:rPr>
        <w:t xml:space="preserve"> </w:t>
      </w:r>
      <w:r w:rsidR="00792366" w:rsidRPr="00FD27A2">
        <w:rPr>
          <w:sz w:val="16"/>
          <w:szCs w:val="16"/>
          <w:lang w:eastAsia="en-GB"/>
        </w:rPr>
        <w:t xml:space="preserve">These Conditions apply to all commercial dealings between </w:t>
      </w:r>
      <w:r w:rsidR="00632389" w:rsidRPr="00FD27A2">
        <w:rPr>
          <w:sz w:val="16"/>
          <w:szCs w:val="16"/>
          <w:lang w:eastAsia="en-GB"/>
        </w:rPr>
        <w:t>Vector Freight Limited (“T</w:t>
      </w:r>
      <w:r w:rsidR="00792366" w:rsidRPr="00FD27A2">
        <w:rPr>
          <w:sz w:val="16"/>
          <w:szCs w:val="16"/>
          <w:lang w:eastAsia="en-GB"/>
        </w:rPr>
        <w:t>he Company</w:t>
      </w:r>
      <w:r w:rsidR="00632389" w:rsidRPr="00FD27A2">
        <w:rPr>
          <w:sz w:val="16"/>
          <w:szCs w:val="16"/>
          <w:lang w:eastAsia="en-GB"/>
        </w:rPr>
        <w:t>”)</w:t>
      </w:r>
      <w:r w:rsidR="00792366" w:rsidRPr="00FD27A2">
        <w:rPr>
          <w:sz w:val="16"/>
          <w:szCs w:val="16"/>
          <w:lang w:eastAsia="en-GB"/>
        </w:rPr>
        <w:t xml:space="preserve"> and its customers</w:t>
      </w:r>
      <w:r w:rsidR="520F13CD" w:rsidRPr="00FD27A2">
        <w:rPr>
          <w:sz w:val="16"/>
          <w:szCs w:val="16"/>
          <w:lang w:eastAsia="en-GB"/>
        </w:rPr>
        <w:t xml:space="preserve"> and partners</w:t>
      </w:r>
      <w:r w:rsidR="00792366" w:rsidRPr="00FD27A2">
        <w:rPr>
          <w:sz w:val="16"/>
          <w:szCs w:val="16"/>
          <w:lang w:eastAsia="en-GB"/>
        </w:rPr>
        <w:t>, including the provision of freight forwarding, logistics and related services. They regulate the commercial terms of the parties' relationship and are separate from, and supplementary to, any Conditions of Carriage or trading conditions governing the transportation of goods.</w:t>
      </w:r>
    </w:p>
    <w:p w14:paraId="76445D94" w14:textId="77777777" w:rsidR="00290444" w:rsidRPr="00FD27A2" w:rsidRDefault="00290444" w:rsidP="45BD5CDC">
      <w:pPr>
        <w:pStyle w:val="NoSpacing"/>
        <w:spacing w:line="276" w:lineRule="auto"/>
        <w:jc w:val="both"/>
        <w:rPr>
          <w:b/>
          <w:bCs/>
          <w:sz w:val="16"/>
          <w:szCs w:val="16"/>
        </w:rPr>
      </w:pPr>
    </w:p>
    <w:p w14:paraId="37692EFC" w14:textId="3FF59451" w:rsidR="00290444" w:rsidRPr="00FD27A2" w:rsidRDefault="009C7058" w:rsidP="45BD5CDC">
      <w:pPr>
        <w:pStyle w:val="NoSpacing"/>
        <w:spacing w:line="276" w:lineRule="auto"/>
        <w:jc w:val="both"/>
        <w:rPr>
          <w:b/>
          <w:bCs/>
          <w:sz w:val="16"/>
          <w:szCs w:val="16"/>
        </w:rPr>
      </w:pPr>
      <w:r w:rsidRPr="00FD27A2">
        <w:rPr>
          <w:b/>
          <w:bCs/>
          <w:sz w:val="16"/>
          <w:szCs w:val="16"/>
        </w:rPr>
        <w:t>2. DEFINITIONS</w:t>
      </w:r>
    </w:p>
    <w:p w14:paraId="1471E6A2" w14:textId="7ADF4744" w:rsidR="009C7058" w:rsidRPr="00FD27A2" w:rsidRDefault="009C7058" w:rsidP="00D96C25">
      <w:pPr>
        <w:pStyle w:val="NoSpacing"/>
        <w:spacing w:line="276" w:lineRule="auto"/>
        <w:jc w:val="both"/>
        <w:rPr>
          <w:sz w:val="16"/>
          <w:szCs w:val="16"/>
        </w:rPr>
      </w:pPr>
      <w:r w:rsidRPr="00FD27A2">
        <w:rPr>
          <w:b/>
          <w:bCs/>
          <w:sz w:val="16"/>
          <w:szCs w:val="16"/>
        </w:rPr>
        <w:t>"Company"</w:t>
      </w:r>
      <w:r w:rsidRPr="00FD27A2">
        <w:rPr>
          <w:sz w:val="16"/>
          <w:szCs w:val="16"/>
        </w:rPr>
        <w:t xml:space="preserve"> means </w:t>
      </w:r>
      <w:r w:rsidR="004A145B" w:rsidRPr="00FD27A2">
        <w:rPr>
          <w:sz w:val="16"/>
          <w:szCs w:val="16"/>
        </w:rPr>
        <w:t>Vector Freight Limited.</w:t>
      </w:r>
    </w:p>
    <w:p w14:paraId="70A983C1" w14:textId="77777777" w:rsidR="009C7058" w:rsidRPr="00FD27A2" w:rsidRDefault="009C7058" w:rsidP="00D96C25">
      <w:pPr>
        <w:pStyle w:val="NoSpacing"/>
        <w:spacing w:line="276" w:lineRule="auto"/>
        <w:jc w:val="both"/>
        <w:rPr>
          <w:sz w:val="16"/>
          <w:szCs w:val="16"/>
        </w:rPr>
      </w:pPr>
      <w:r w:rsidRPr="00FD27A2">
        <w:rPr>
          <w:b/>
          <w:bCs/>
          <w:sz w:val="16"/>
          <w:szCs w:val="16"/>
        </w:rPr>
        <w:t>"Customer"</w:t>
      </w:r>
      <w:r w:rsidRPr="00FD27A2">
        <w:rPr>
          <w:sz w:val="16"/>
          <w:szCs w:val="16"/>
        </w:rPr>
        <w:t> means any person, business, importer, exporter, consignee or consignor instructing the Company.</w:t>
      </w:r>
    </w:p>
    <w:p w14:paraId="32307814" w14:textId="77777777" w:rsidR="009C7058" w:rsidRPr="00FD27A2" w:rsidRDefault="009C7058" w:rsidP="00D96C25">
      <w:pPr>
        <w:pStyle w:val="NoSpacing"/>
        <w:spacing w:line="276" w:lineRule="auto"/>
        <w:jc w:val="both"/>
        <w:rPr>
          <w:sz w:val="16"/>
          <w:szCs w:val="16"/>
        </w:rPr>
      </w:pPr>
      <w:r w:rsidRPr="00FD27A2">
        <w:rPr>
          <w:b/>
          <w:bCs/>
          <w:sz w:val="16"/>
          <w:szCs w:val="16"/>
        </w:rPr>
        <w:t>"Goods"</w:t>
      </w:r>
      <w:r w:rsidRPr="00FD27A2">
        <w:rPr>
          <w:sz w:val="16"/>
          <w:szCs w:val="16"/>
        </w:rPr>
        <w:t> means cargo, products, articles, containers, packaging or property handled under these Conditions.</w:t>
      </w:r>
    </w:p>
    <w:p w14:paraId="087B5F93" w14:textId="77777777" w:rsidR="009C7058" w:rsidRPr="00FD27A2" w:rsidRDefault="009C7058" w:rsidP="00D96C25">
      <w:pPr>
        <w:pStyle w:val="NoSpacing"/>
        <w:spacing w:line="276" w:lineRule="auto"/>
        <w:jc w:val="both"/>
        <w:rPr>
          <w:sz w:val="16"/>
          <w:szCs w:val="16"/>
        </w:rPr>
      </w:pPr>
      <w:r w:rsidRPr="00FD27A2">
        <w:rPr>
          <w:b/>
          <w:bCs/>
          <w:sz w:val="16"/>
          <w:szCs w:val="16"/>
        </w:rPr>
        <w:t>"Services"</w:t>
      </w:r>
      <w:r w:rsidRPr="00FD27A2">
        <w:rPr>
          <w:sz w:val="16"/>
          <w:szCs w:val="16"/>
        </w:rPr>
        <w:t> means all freight forwarding, transport, customs, logistics, warehousing and ancillary services provided by the Company.</w:t>
      </w:r>
    </w:p>
    <w:p w14:paraId="3F097FA9" w14:textId="1A3D4FAB" w:rsidR="009C7058" w:rsidRPr="00FD27A2" w:rsidRDefault="009C7058" w:rsidP="00D96C25">
      <w:pPr>
        <w:pStyle w:val="NoSpacing"/>
        <w:spacing w:line="276" w:lineRule="auto"/>
        <w:jc w:val="both"/>
        <w:rPr>
          <w:sz w:val="16"/>
          <w:szCs w:val="16"/>
        </w:rPr>
      </w:pPr>
      <w:r w:rsidRPr="00FD27A2">
        <w:rPr>
          <w:b/>
          <w:bCs/>
          <w:sz w:val="16"/>
          <w:szCs w:val="16"/>
        </w:rPr>
        <w:t>"Carrier"</w:t>
      </w:r>
      <w:r w:rsidRPr="00FD27A2">
        <w:rPr>
          <w:sz w:val="16"/>
          <w:szCs w:val="16"/>
        </w:rPr>
        <w:t> means any shipping line, airline, road haulier, railway operator, courier, warehouse operator or subcontractor used by the Company.</w:t>
      </w:r>
    </w:p>
    <w:p w14:paraId="1D12C541" w14:textId="77777777" w:rsidR="00290444" w:rsidRPr="00FD27A2" w:rsidRDefault="00290444" w:rsidP="45BD5CDC">
      <w:pPr>
        <w:pStyle w:val="NoSpacing"/>
        <w:spacing w:line="276" w:lineRule="auto"/>
        <w:jc w:val="both"/>
        <w:rPr>
          <w:b/>
          <w:bCs/>
          <w:sz w:val="16"/>
          <w:szCs w:val="16"/>
        </w:rPr>
      </w:pPr>
    </w:p>
    <w:p w14:paraId="2A0363BC" w14:textId="241681E2" w:rsidR="004A145B" w:rsidRPr="00FD27A2" w:rsidRDefault="009C7058" w:rsidP="45BD5CDC">
      <w:pPr>
        <w:pStyle w:val="NoSpacing"/>
        <w:spacing w:line="276" w:lineRule="auto"/>
        <w:jc w:val="both"/>
        <w:rPr>
          <w:b/>
          <w:bCs/>
          <w:sz w:val="16"/>
          <w:szCs w:val="16"/>
        </w:rPr>
      </w:pPr>
      <w:r w:rsidRPr="00FD27A2">
        <w:rPr>
          <w:b/>
          <w:bCs/>
          <w:sz w:val="16"/>
          <w:szCs w:val="16"/>
        </w:rPr>
        <w:t>3. COMPANY'S ROLE</w:t>
      </w:r>
      <w:r w:rsidR="00B3648D" w:rsidRPr="00FD27A2">
        <w:rPr>
          <w:b/>
          <w:bCs/>
          <w:sz w:val="16"/>
          <w:szCs w:val="16"/>
        </w:rPr>
        <w:t xml:space="preserve"> </w:t>
      </w:r>
    </w:p>
    <w:p w14:paraId="47035588" w14:textId="016BD5BD" w:rsidR="00290444" w:rsidRPr="00FD27A2" w:rsidRDefault="00290444" w:rsidP="45BD5CDC">
      <w:pPr>
        <w:pStyle w:val="NoSpacing"/>
        <w:spacing w:line="276" w:lineRule="auto"/>
        <w:jc w:val="both"/>
        <w:rPr>
          <w:sz w:val="16"/>
          <w:szCs w:val="16"/>
        </w:rPr>
      </w:pPr>
      <w:r w:rsidRPr="00FD27A2">
        <w:rPr>
          <w:sz w:val="16"/>
          <w:szCs w:val="16"/>
        </w:rPr>
        <w:t xml:space="preserve">3.1 </w:t>
      </w:r>
      <w:r w:rsidR="009C7058" w:rsidRPr="00FD27A2">
        <w:rPr>
          <w:sz w:val="16"/>
          <w:szCs w:val="16"/>
        </w:rPr>
        <w:t>Unless otherwise agreed in writing, the Company acts as a freight forwarder and agent arranging transport and related services on behalf of Customers.</w:t>
      </w:r>
    </w:p>
    <w:p w14:paraId="6E9F7F5B" w14:textId="77777777" w:rsidR="009C7058" w:rsidRPr="00FD27A2" w:rsidRDefault="009C7058" w:rsidP="45BD5CDC">
      <w:pPr>
        <w:pStyle w:val="NoSpacing"/>
        <w:spacing w:line="276" w:lineRule="auto"/>
        <w:jc w:val="both"/>
        <w:rPr>
          <w:sz w:val="16"/>
          <w:szCs w:val="16"/>
        </w:rPr>
      </w:pPr>
      <w:r w:rsidRPr="00FD27A2">
        <w:rPr>
          <w:sz w:val="16"/>
          <w:szCs w:val="16"/>
        </w:rPr>
        <w:t>3.2 The Company may engage subcontractors, agents, carriers and warehouse operators without notice to the Customer.</w:t>
      </w:r>
    </w:p>
    <w:p w14:paraId="77E5A7D6" w14:textId="77777777" w:rsidR="009C7058" w:rsidRPr="00FD27A2" w:rsidRDefault="009C7058" w:rsidP="45BD5CDC">
      <w:pPr>
        <w:pStyle w:val="NoSpacing"/>
        <w:spacing w:line="276" w:lineRule="auto"/>
        <w:jc w:val="both"/>
        <w:rPr>
          <w:sz w:val="16"/>
          <w:szCs w:val="16"/>
        </w:rPr>
      </w:pPr>
      <w:r w:rsidRPr="00FD27A2">
        <w:rPr>
          <w:sz w:val="16"/>
          <w:szCs w:val="16"/>
        </w:rPr>
        <w:t>3.3 The Company shall have complete discretion regarding the means, route and procedure used in relation to the Goods.</w:t>
      </w:r>
    </w:p>
    <w:p w14:paraId="73F09ED0" w14:textId="5FADC3F3" w:rsidR="009C7058" w:rsidRPr="00FD27A2" w:rsidRDefault="009C7058" w:rsidP="45BD5CDC">
      <w:pPr>
        <w:pStyle w:val="NoSpacing"/>
        <w:spacing w:line="276" w:lineRule="auto"/>
        <w:jc w:val="both"/>
        <w:rPr>
          <w:sz w:val="16"/>
          <w:szCs w:val="16"/>
        </w:rPr>
      </w:pPr>
      <w:r w:rsidRPr="00FD27A2">
        <w:rPr>
          <w:sz w:val="16"/>
          <w:szCs w:val="16"/>
        </w:rPr>
        <w:t>3.4 Transit times and delivery schedules are estimates only and are not guaranteed.</w:t>
      </w:r>
    </w:p>
    <w:p w14:paraId="661F7ABD" w14:textId="77777777" w:rsidR="00290444" w:rsidRPr="00FD27A2" w:rsidRDefault="00290444" w:rsidP="45BD5CDC">
      <w:pPr>
        <w:pStyle w:val="NoSpacing"/>
        <w:spacing w:line="276" w:lineRule="auto"/>
        <w:jc w:val="both"/>
        <w:rPr>
          <w:b/>
          <w:bCs/>
          <w:sz w:val="16"/>
          <w:szCs w:val="16"/>
        </w:rPr>
      </w:pPr>
    </w:p>
    <w:p w14:paraId="40A5B3EB" w14:textId="4C4B3FD6" w:rsidR="00122491" w:rsidRPr="00FD27A2" w:rsidRDefault="51217C47" w:rsidP="45BD5CDC">
      <w:pPr>
        <w:pStyle w:val="NoSpacing"/>
        <w:spacing w:line="276" w:lineRule="auto"/>
        <w:jc w:val="both"/>
        <w:rPr>
          <w:b/>
          <w:bCs/>
          <w:sz w:val="16"/>
          <w:szCs w:val="16"/>
        </w:rPr>
      </w:pPr>
      <w:r w:rsidRPr="00FD27A2">
        <w:rPr>
          <w:b/>
          <w:bCs/>
          <w:sz w:val="16"/>
          <w:szCs w:val="16"/>
        </w:rPr>
        <w:t>4</w:t>
      </w:r>
      <w:r w:rsidR="00BF10A6" w:rsidRPr="00FD27A2">
        <w:rPr>
          <w:b/>
          <w:bCs/>
          <w:sz w:val="16"/>
          <w:szCs w:val="16"/>
        </w:rPr>
        <w:t>.</w:t>
      </w:r>
      <w:r w:rsidR="00883320" w:rsidRPr="00FD27A2">
        <w:rPr>
          <w:b/>
          <w:bCs/>
          <w:sz w:val="16"/>
          <w:szCs w:val="16"/>
        </w:rPr>
        <w:t xml:space="preserve"> </w:t>
      </w:r>
      <w:r w:rsidR="00122491" w:rsidRPr="00FD27A2">
        <w:rPr>
          <w:b/>
          <w:bCs/>
          <w:sz w:val="16"/>
          <w:szCs w:val="16"/>
        </w:rPr>
        <w:t xml:space="preserve">CUSTOMER </w:t>
      </w:r>
      <w:r w:rsidR="00883320" w:rsidRPr="00FD27A2">
        <w:rPr>
          <w:b/>
          <w:bCs/>
          <w:sz w:val="16"/>
          <w:szCs w:val="16"/>
        </w:rPr>
        <w:t>DUE DILIGENCE</w:t>
      </w:r>
      <w:r w:rsidR="00122491" w:rsidRPr="00FD27A2">
        <w:rPr>
          <w:b/>
          <w:bCs/>
          <w:sz w:val="16"/>
          <w:szCs w:val="16"/>
        </w:rPr>
        <w:t xml:space="preserve"> AND CREDIT ASSESSSMENT</w:t>
      </w:r>
    </w:p>
    <w:p w14:paraId="2FF4198F" w14:textId="77777777" w:rsidR="00122491" w:rsidRPr="00FD27A2" w:rsidRDefault="00122491" w:rsidP="45BD5CDC">
      <w:pPr>
        <w:pStyle w:val="NoSpacing"/>
        <w:spacing w:line="276" w:lineRule="auto"/>
        <w:jc w:val="both"/>
        <w:rPr>
          <w:sz w:val="16"/>
          <w:szCs w:val="16"/>
        </w:rPr>
      </w:pPr>
      <w:r w:rsidRPr="00FD27A2">
        <w:rPr>
          <w:sz w:val="16"/>
          <w:szCs w:val="16"/>
        </w:rPr>
        <w:t>The Company reserves the right, at its sole discretion, to undertake such due diligence investigations and verification checks as it deems necessary prior to accepting any individual, business, partnership, or corporate entity as a customer.</w:t>
      </w:r>
    </w:p>
    <w:p w14:paraId="42855EF6" w14:textId="77777777" w:rsidR="00122491" w:rsidRPr="00FD27A2" w:rsidRDefault="00122491" w:rsidP="45BD5CDC">
      <w:pPr>
        <w:pStyle w:val="NoSpacing"/>
        <w:spacing w:line="276" w:lineRule="auto"/>
        <w:jc w:val="both"/>
        <w:rPr>
          <w:sz w:val="16"/>
          <w:szCs w:val="16"/>
        </w:rPr>
      </w:pPr>
      <w:r w:rsidRPr="00FD27A2">
        <w:rPr>
          <w:sz w:val="16"/>
          <w:szCs w:val="16"/>
        </w:rPr>
        <w:t> </w:t>
      </w:r>
    </w:p>
    <w:p w14:paraId="1198DF4F" w14:textId="77777777" w:rsidR="00122491" w:rsidRPr="00FD27A2" w:rsidRDefault="00122491" w:rsidP="45BD5CDC">
      <w:pPr>
        <w:pStyle w:val="NoSpacing"/>
        <w:spacing w:line="276" w:lineRule="auto"/>
        <w:jc w:val="both"/>
        <w:rPr>
          <w:sz w:val="16"/>
          <w:szCs w:val="16"/>
        </w:rPr>
      </w:pPr>
      <w:r w:rsidRPr="00FD27A2">
        <w:rPr>
          <w:sz w:val="16"/>
          <w:szCs w:val="16"/>
        </w:rPr>
        <w:t>As part of this process, the Company may obtain and review information relating to the prospective customer's identity, business activities, financial standing, payment history, creditworthiness, and credit rating from credit reference agencies, commercial information providers, publicly available sources, trade references, and other lawful sources.</w:t>
      </w:r>
    </w:p>
    <w:p w14:paraId="30BB884E" w14:textId="77777777" w:rsidR="00122491" w:rsidRPr="00FD27A2" w:rsidRDefault="00122491" w:rsidP="45BD5CDC">
      <w:pPr>
        <w:pStyle w:val="NoSpacing"/>
        <w:spacing w:line="276" w:lineRule="auto"/>
        <w:jc w:val="both"/>
        <w:rPr>
          <w:sz w:val="16"/>
          <w:szCs w:val="16"/>
        </w:rPr>
      </w:pPr>
      <w:r w:rsidRPr="00FD27A2">
        <w:rPr>
          <w:sz w:val="16"/>
          <w:szCs w:val="16"/>
        </w:rPr>
        <w:t> </w:t>
      </w:r>
    </w:p>
    <w:p w14:paraId="2568F16D" w14:textId="77777777" w:rsidR="00122491" w:rsidRPr="00FD27A2" w:rsidRDefault="00122491" w:rsidP="45BD5CDC">
      <w:pPr>
        <w:pStyle w:val="NoSpacing"/>
        <w:spacing w:line="276" w:lineRule="auto"/>
        <w:jc w:val="both"/>
        <w:rPr>
          <w:sz w:val="16"/>
          <w:szCs w:val="16"/>
        </w:rPr>
      </w:pPr>
      <w:r w:rsidRPr="00FD27A2">
        <w:rPr>
          <w:sz w:val="16"/>
          <w:szCs w:val="16"/>
        </w:rPr>
        <w:t>By applying for services, placing an order, opening an account, or otherwise engaging with the Company, the customer expressly consents to the Company carrying out such enquiries and obtaining, processing, and retaining relevant information for the purposes of assessing the customer's suitability for credit facilities, managing commercial risk, preventing fraud, complying with legal obligations, and administering the Company's business relationship with the customer.</w:t>
      </w:r>
    </w:p>
    <w:p w14:paraId="4602BB50" w14:textId="77777777" w:rsidR="00122491" w:rsidRPr="00FD27A2" w:rsidRDefault="00122491" w:rsidP="45BD5CDC">
      <w:pPr>
        <w:pStyle w:val="NoSpacing"/>
        <w:spacing w:line="276" w:lineRule="auto"/>
        <w:jc w:val="both"/>
        <w:rPr>
          <w:sz w:val="16"/>
          <w:szCs w:val="16"/>
        </w:rPr>
      </w:pPr>
      <w:r w:rsidRPr="00FD27A2">
        <w:rPr>
          <w:sz w:val="16"/>
          <w:szCs w:val="16"/>
        </w:rPr>
        <w:t> </w:t>
      </w:r>
    </w:p>
    <w:p w14:paraId="71D8C84C" w14:textId="77777777" w:rsidR="00122491" w:rsidRPr="00FD27A2" w:rsidRDefault="00122491" w:rsidP="45BD5CDC">
      <w:pPr>
        <w:pStyle w:val="NoSpacing"/>
        <w:spacing w:line="276" w:lineRule="auto"/>
        <w:jc w:val="both"/>
        <w:rPr>
          <w:sz w:val="16"/>
          <w:szCs w:val="16"/>
        </w:rPr>
      </w:pPr>
      <w:r w:rsidRPr="00FD27A2">
        <w:rPr>
          <w:sz w:val="16"/>
          <w:szCs w:val="16"/>
        </w:rPr>
        <w:t>The Company reserves the right to refuse, suspend, withdraw, or limit the provision of services, credit facilities, or trading terms where, in its reasonable opinion, the results of any due diligence or credit assessment do not satisfy its internal risk criteria.</w:t>
      </w:r>
    </w:p>
    <w:p w14:paraId="2488FC74" w14:textId="77777777" w:rsidR="00122491" w:rsidRPr="00FD27A2" w:rsidRDefault="00122491" w:rsidP="45BD5CDC">
      <w:pPr>
        <w:pStyle w:val="NoSpacing"/>
        <w:spacing w:line="276" w:lineRule="auto"/>
        <w:jc w:val="both"/>
        <w:rPr>
          <w:sz w:val="16"/>
          <w:szCs w:val="16"/>
        </w:rPr>
      </w:pPr>
      <w:r w:rsidRPr="00FD27A2">
        <w:rPr>
          <w:sz w:val="16"/>
          <w:szCs w:val="16"/>
        </w:rPr>
        <w:t> </w:t>
      </w:r>
    </w:p>
    <w:p w14:paraId="3649B6E6" w14:textId="77777777" w:rsidR="00122491" w:rsidRPr="00FD27A2" w:rsidRDefault="00122491" w:rsidP="45BD5CDC">
      <w:pPr>
        <w:pStyle w:val="NoSpacing"/>
        <w:spacing w:line="276" w:lineRule="auto"/>
        <w:jc w:val="both"/>
        <w:rPr>
          <w:sz w:val="16"/>
          <w:szCs w:val="16"/>
        </w:rPr>
      </w:pPr>
      <w:r w:rsidRPr="00FD27A2">
        <w:rPr>
          <w:sz w:val="16"/>
          <w:szCs w:val="16"/>
        </w:rPr>
        <w:t>The Company may periodically review the customer's creditworthiness throughout the duration of the business relationship and reserves the right to amend or withdraw any credit facilities, payment terms, or account limits at any time based on the outcome of such reviews.</w:t>
      </w:r>
    </w:p>
    <w:p w14:paraId="44FA5757" w14:textId="77777777" w:rsidR="00122491" w:rsidRPr="00FD27A2" w:rsidRDefault="00122491" w:rsidP="45BD5CDC">
      <w:pPr>
        <w:pStyle w:val="NoSpacing"/>
        <w:spacing w:line="276" w:lineRule="auto"/>
        <w:jc w:val="both"/>
        <w:rPr>
          <w:sz w:val="16"/>
          <w:szCs w:val="16"/>
        </w:rPr>
      </w:pPr>
      <w:r w:rsidRPr="00FD27A2">
        <w:rPr>
          <w:sz w:val="16"/>
          <w:szCs w:val="16"/>
        </w:rPr>
        <w:t> </w:t>
      </w:r>
    </w:p>
    <w:p w14:paraId="52F590E0" w14:textId="77777777" w:rsidR="00122491" w:rsidRPr="00FD27A2" w:rsidRDefault="00122491" w:rsidP="45BD5CDC">
      <w:pPr>
        <w:pStyle w:val="NoSpacing"/>
        <w:spacing w:line="276" w:lineRule="auto"/>
        <w:jc w:val="both"/>
        <w:rPr>
          <w:sz w:val="16"/>
          <w:szCs w:val="16"/>
        </w:rPr>
      </w:pPr>
      <w:r w:rsidRPr="00FD27A2">
        <w:rPr>
          <w:sz w:val="16"/>
          <w:szCs w:val="16"/>
        </w:rPr>
        <w:t>All information obtained and processed pursuant to this clause shall be handled in accordance with applicable data protection legislation, including the UK General Data Protection Regulation (UK GDPR) and the Data Protection Act 2018.</w:t>
      </w:r>
    </w:p>
    <w:p w14:paraId="2D0E3F09" w14:textId="4C3E311A" w:rsidR="00883320" w:rsidRPr="00FD27A2" w:rsidRDefault="00883320" w:rsidP="45BD5CDC">
      <w:pPr>
        <w:pStyle w:val="NoSpacing"/>
        <w:spacing w:line="276" w:lineRule="auto"/>
        <w:jc w:val="both"/>
        <w:rPr>
          <w:sz w:val="16"/>
          <w:szCs w:val="16"/>
        </w:rPr>
      </w:pPr>
      <w:r w:rsidRPr="00FD27A2">
        <w:rPr>
          <w:sz w:val="16"/>
          <w:szCs w:val="16"/>
        </w:rPr>
        <w:t>this)</w:t>
      </w:r>
    </w:p>
    <w:p w14:paraId="277F9569" w14:textId="79B7FDFD" w:rsidR="00920F50" w:rsidRPr="00FD27A2" w:rsidRDefault="00920F50" w:rsidP="45BD5CDC">
      <w:pPr>
        <w:pStyle w:val="NoSpacing"/>
        <w:spacing w:line="276" w:lineRule="auto"/>
        <w:jc w:val="both"/>
        <w:rPr>
          <w:sz w:val="16"/>
          <w:szCs w:val="16"/>
        </w:rPr>
      </w:pPr>
    </w:p>
    <w:p w14:paraId="33613828" w14:textId="4E09B9A5" w:rsidR="003802AC" w:rsidRPr="00FD27A2" w:rsidRDefault="344493E6" w:rsidP="45BD5CDC">
      <w:pPr>
        <w:pStyle w:val="NoSpacing"/>
        <w:spacing w:line="276" w:lineRule="auto"/>
        <w:jc w:val="both"/>
        <w:rPr>
          <w:b/>
          <w:bCs/>
          <w:sz w:val="16"/>
          <w:szCs w:val="16"/>
        </w:rPr>
      </w:pPr>
      <w:r w:rsidRPr="00FD27A2">
        <w:rPr>
          <w:b/>
          <w:bCs/>
          <w:sz w:val="16"/>
          <w:szCs w:val="16"/>
        </w:rPr>
        <w:t>5</w:t>
      </w:r>
      <w:r w:rsidR="00064CE9" w:rsidRPr="00FD27A2">
        <w:rPr>
          <w:b/>
          <w:bCs/>
          <w:sz w:val="16"/>
          <w:szCs w:val="16"/>
        </w:rPr>
        <w:t xml:space="preserve">. </w:t>
      </w:r>
      <w:r w:rsidR="003802AC" w:rsidRPr="00FD27A2">
        <w:rPr>
          <w:b/>
          <w:bCs/>
          <w:sz w:val="16"/>
          <w:szCs w:val="16"/>
        </w:rPr>
        <w:t>PRICE &amp; PAYMENT</w:t>
      </w:r>
      <w:r w:rsidR="00064CE9" w:rsidRPr="00FD27A2">
        <w:rPr>
          <w:b/>
          <w:bCs/>
          <w:sz w:val="16"/>
          <w:szCs w:val="16"/>
        </w:rPr>
        <w:t xml:space="preserve"> TERMS</w:t>
      </w:r>
      <w:r w:rsidR="00064CE9" w:rsidRPr="00FD27A2">
        <w:rPr>
          <w:sz w:val="16"/>
          <w:szCs w:val="16"/>
        </w:rPr>
        <w:t xml:space="preserve"> </w:t>
      </w:r>
    </w:p>
    <w:p w14:paraId="0EB9DEC5" w14:textId="77777777" w:rsidR="006719FA" w:rsidRPr="00FD27A2" w:rsidRDefault="008339CF" w:rsidP="45BD5CDC">
      <w:pPr>
        <w:pStyle w:val="NoSpacing"/>
        <w:spacing w:line="276" w:lineRule="auto"/>
        <w:jc w:val="both"/>
        <w:rPr>
          <w:sz w:val="16"/>
          <w:szCs w:val="16"/>
        </w:rPr>
      </w:pPr>
      <w:r w:rsidRPr="00FD27A2">
        <w:rPr>
          <w:sz w:val="16"/>
          <w:szCs w:val="16"/>
        </w:rPr>
        <w:t>Unless otherwise agreed in writing</w:t>
      </w:r>
      <w:r w:rsidR="006719FA" w:rsidRPr="00FD27A2">
        <w:rPr>
          <w:sz w:val="16"/>
          <w:szCs w:val="16"/>
        </w:rPr>
        <w:t>:</w:t>
      </w:r>
    </w:p>
    <w:p w14:paraId="1DE14833" w14:textId="53138285" w:rsidR="008339CF" w:rsidRPr="00FD27A2" w:rsidRDefault="50DC38BD" w:rsidP="45BD5CDC">
      <w:pPr>
        <w:pStyle w:val="NoSpacing"/>
        <w:spacing w:line="276" w:lineRule="auto"/>
        <w:jc w:val="both"/>
        <w:rPr>
          <w:sz w:val="16"/>
          <w:szCs w:val="16"/>
        </w:rPr>
      </w:pPr>
      <w:r w:rsidRPr="00FD27A2">
        <w:rPr>
          <w:sz w:val="16"/>
          <w:szCs w:val="16"/>
        </w:rPr>
        <w:t>5</w:t>
      </w:r>
      <w:r w:rsidR="00FF0B1D" w:rsidRPr="00FD27A2">
        <w:rPr>
          <w:sz w:val="16"/>
          <w:szCs w:val="16"/>
        </w:rPr>
        <w:t>.1 A</w:t>
      </w:r>
      <w:r w:rsidR="008339CF" w:rsidRPr="00FD27A2">
        <w:rPr>
          <w:sz w:val="16"/>
          <w:szCs w:val="16"/>
        </w:rPr>
        <w:t>ll invoices are due and payable within thirty (30) days from the end of the month in which the invoice is issued</w:t>
      </w:r>
    </w:p>
    <w:p w14:paraId="245FAA47" w14:textId="5F8F18B1" w:rsidR="45BD5CDC" w:rsidRPr="00FD27A2" w:rsidRDefault="14AE82B4" w:rsidP="45BD5CDC">
      <w:pPr>
        <w:spacing w:after="0" w:line="300" w:lineRule="auto"/>
        <w:jc w:val="both"/>
        <w:rPr>
          <w:rFonts w:ascii="Segoe UI" w:eastAsia="Segoe UI" w:hAnsi="Segoe UI" w:cs="Segoe UI"/>
          <w:sz w:val="18"/>
          <w:szCs w:val="18"/>
        </w:rPr>
      </w:pPr>
      <w:r w:rsidRPr="00FD27A2">
        <w:rPr>
          <w:rFonts w:eastAsiaTheme="minorEastAsia"/>
          <w:sz w:val="16"/>
          <w:szCs w:val="16"/>
        </w:rPr>
        <w:t>5.2 The Company reserves the right to issue invoices either prior to, during, or following the performance of Services</w:t>
      </w:r>
      <w:r w:rsidR="1AC62C28" w:rsidRPr="00FD27A2">
        <w:rPr>
          <w:rFonts w:eastAsiaTheme="minorEastAsia"/>
          <w:sz w:val="16"/>
          <w:szCs w:val="16"/>
        </w:rPr>
        <w:t>. The timing of invoicing shall be at the sole discretion of the Company and shall not affect the Customer's obligation to pay all invoices in accordance with the agreed payment term</w:t>
      </w:r>
    </w:p>
    <w:p w14:paraId="0477B016" w14:textId="75EEC3FA" w:rsidR="003802AC" w:rsidRPr="00FD27A2" w:rsidRDefault="1BD21506" w:rsidP="45BD5CDC">
      <w:pPr>
        <w:pStyle w:val="NoSpacing"/>
        <w:spacing w:line="276" w:lineRule="auto"/>
        <w:jc w:val="both"/>
        <w:rPr>
          <w:sz w:val="16"/>
          <w:szCs w:val="16"/>
        </w:rPr>
      </w:pPr>
      <w:r w:rsidRPr="00FD27A2">
        <w:rPr>
          <w:sz w:val="16"/>
          <w:szCs w:val="16"/>
        </w:rPr>
        <w:t>5</w:t>
      </w:r>
      <w:r w:rsidR="003802AC" w:rsidRPr="00FD27A2">
        <w:rPr>
          <w:sz w:val="16"/>
          <w:szCs w:val="16"/>
        </w:rPr>
        <w:t>.</w:t>
      </w:r>
      <w:r w:rsidR="00FF0B1D" w:rsidRPr="00FD27A2">
        <w:rPr>
          <w:sz w:val="16"/>
          <w:szCs w:val="16"/>
        </w:rPr>
        <w:t>3</w:t>
      </w:r>
      <w:r w:rsidR="003802AC" w:rsidRPr="00FD27A2">
        <w:rPr>
          <w:sz w:val="16"/>
          <w:szCs w:val="16"/>
        </w:rPr>
        <w:t xml:space="preserve"> The Company may require payment in advance before commencing Services</w:t>
      </w:r>
      <w:r w:rsidR="2EEDB7DC" w:rsidRPr="00FD27A2">
        <w:rPr>
          <w:sz w:val="16"/>
          <w:szCs w:val="16"/>
        </w:rPr>
        <w:t xml:space="preserve"> </w:t>
      </w:r>
    </w:p>
    <w:p w14:paraId="7E0633A2" w14:textId="7E906748" w:rsidR="00022BC5" w:rsidRPr="00FD27A2" w:rsidRDefault="1964FCE9" w:rsidP="45BD5CDC">
      <w:pPr>
        <w:pStyle w:val="NoSpacing"/>
        <w:spacing w:line="276" w:lineRule="auto"/>
        <w:jc w:val="both"/>
        <w:rPr>
          <w:sz w:val="16"/>
          <w:szCs w:val="16"/>
        </w:rPr>
      </w:pPr>
      <w:r w:rsidRPr="00FD27A2">
        <w:rPr>
          <w:sz w:val="16"/>
          <w:szCs w:val="16"/>
        </w:rPr>
        <w:t>5</w:t>
      </w:r>
      <w:r w:rsidR="003802AC" w:rsidRPr="00FD27A2">
        <w:rPr>
          <w:sz w:val="16"/>
          <w:szCs w:val="16"/>
        </w:rPr>
        <w:t>.</w:t>
      </w:r>
      <w:r w:rsidR="00FF0B1D" w:rsidRPr="00FD27A2">
        <w:rPr>
          <w:sz w:val="16"/>
          <w:szCs w:val="16"/>
        </w:rPr>
        <w:t>4</w:t>
      </w:r>
      <w:r w:rsidR="003802AC" w:rsidRPr="00FD27A2">
        <w:rPr>
          <w:sz w:val="16"/>
          <w:szCs w:val="16"/>
        </w:rPr>
        <w:t xml:space="preserve"> </w:t>
      </w:r>
      <w:r w:rsidR="005B6C50" w:rsidRPr="00FD27A2">
        <w:rPr>
          <w:sz w:val="16"/>
          <w:szCs w:val="16"/>
        </w:rPr>
        <w:t>All amounts due shall be paid in full without any set-off, counterclaim, deduction or withholding and are non-refundable.</w:t>
      </w:r>
    </w:p>
    <w:p w14:paraId="7C0E1EA7" w14:textId="6F79BAAC" w:rsidR="003802AC" w:rsidRPr="00FD27A2" w:rsidRDefault="6B139565" w:rsidP="45BD5CDC">
      <w:pPr>
        <w:pStyle w:val="NoSpacing"/>
        <w:spacing w:line="276" w:lineRule="auto"/>
        <w:jc w:val="both"/>
        <w:rPr>
          <w:sz w:val="16"/>
          <w:szCs w:val="16"/>
        </w:rPr>
      </w:pPr>
      <w:r w:rsidRPr="00FD27A2">
        <w:rPr>
          <w:sz w:val="16"/>
          <w:szCs w:val="16"/>
        </w:rPr>
        <w:t>5</w:t>
      </w:r>
      <w:r w:rsidR="003802AC" w:rsidRPr="00FD27A2">
        <w:rPr>
          <w:sz w:val="16"/>
          <w:szCs w:val="16"/>
        </w:rPr>
        <w:t>.</w:t>
      </w:r>
      <w:r w:rsidR="00C26C67" w:rsidRPr="00FD27A2">
        <w:rPr>
          <w:sz w:val="16"/>
          <w:szCs w:val="16"/>
        </w:rPr>
        <w:t>5</w:t>
      </w:r>
      <w:r w:rsidR="003802AC" w:rsidRPr="00FD27A2">
        <w:rPr>
          <w:sz w:val="16"/>
          <w:szCs w:val="16"/>
        </w:rPr>
        <w:t xml:space="preserve"> Interest shall accrue on overdue amounts in accordance with the </w:t>
      </w:r>
      <w:r w:rsidR="003802AC" w:rsidRPr="00E91D31">
        <w:rPr>
          <w:sz w:val="16"/>
          <w:szCs w:val="16"/>
        </w:rPr>
        <w:t>Late Payment of Commercial Debts (Interest) Act 1998</w:t>
      </w:r>
      <w:r w:rsidR="003802AC" w:rsidRPr="00FD27A2">
        <w:rPr>
          <w:sz w:val="16"/>
          <w:szCs w:val="16"/>
        </w:rPr>
        <w:t>, together with any statutory compensation and debt recovery costs.</w:t>
      </w:r>
      <w:r w:rsidR="00327948" w:rsidRPr="00FD27A2">
        <w:rPr>
          <w:sz w:val="16"/>
          <w:szCs w:val="16"/>
        </w:rPr>
        <w:t xml:space="preserve"> The Company reserves the right to charge interest on overdue accounts at a rate of 8% per annum above the Bank of England base rate, calculated on a daily basis, together with any compensation and recovery costs recoverable under applicable legislation, including the Late Payment of Commercial Debts (Interest) Act 1998, as amended.</w:t>
      </w:r>
    </w:p>
    <w:p w14:paraId="70984955" w14:textId="32BE3477" w:rsidR="003802AC" w:rsidRPr="00FD27A2" w:rsidRDefault="3A1D8868" w:rsidP="45BD5CDC">
      <w:pPr>
        <w:pStyle w:val="NoSpacing"/>
        <w:spacing w:line="276" w:lineRule="auto"/>
        <w:jc w:val="both"/>
        <w:rPr>
          <w:sz w:val="16"/>
          <w:szCs w:val="16"/>
        </w:rPr>
      </w:pPr>
      <w:r w:rsidRPr="00FD27A2">
        <w:rPr>
          <w:sz w:val="16"/>
          <w:szCs w:val="16"/>
        </w:rPr>
        <w:t>5</w:t>
      </w:r>
      <w:r w:rsidR="003802AC" w:rsidRPr="00FD27A2">
        <w:rPr>
          <w:sz w:val="16"/>
          <w:szCs w:val="16"/>
        </w:rPr>
        <w:t>.</w:t>
      </w:r>
      <w:r w:rsidR="00C26C67" w:rsidRPr="00FD27A2">
        <w:rPr>
          <w:sz w:val="16"/>
          <w:szCs w:val="16"/>
        </w:rPr>
        <w:t>6</w:t>
      </w:r>
      <w:r w:rsidR="007B07A7" w:rsidRPr="00FD27A2">
        <w:rPr>
          <w:sz w:val="16"/>
          <w:szCs w:val="16"/>
        </w:rPr>
        <w:t xml:space="preserve"> </w:t>
      </w:r>
      <w:r w:rsidR="003802AC" w:rsidRPr="00FD27A2">
        <w:rPr>
          <w:sz w:val="16"/>
          <w:szCs w:val="16"/>
        </w:rPr>
        <w:t xml:space="preserve"> The Company may suspend Services where invoices remain unpaid.</w:t>
      </w:r>
    </w:p>
    <w:p w14:paraId="4C6EEFFC" w14:textId="16E3A3B6" w:rsidR="009C7058" w:rsidRPr="00FD27A2" w:rsidRDefault="4E6D8BAA" w:rsidP="45BD5CDC">
      <w:pPr>
        <w:pStyle w:val="NoSpacing"/>
        <w:spacing w:line="276" w:lineRule="auto"/>
        <w:jc w:val="both"/>
        <w:rPr>
          <w:sz w:val="16"/>
          <w:szCs w:val="16"/>
        </w:rPr>
      </w:pPr>
      <w:r w:rsidRPr="00FD27A2">
        <w:rPr>
          <w:sz w:val="16"/>
          <w:szCs w:val="16"/>
        </w:rPr>
        <w:t>5</w:t>
      </w:r>
      <w:r w:rsidR="00C26C67" w:rsidRPr="00FD27A2">
        <w:rPr>
          <w:sz w:val="16"/>
          <w:szCs w:val="16"/>
        </w:rPr>
        <w:t>.7</w:t>
      </w:r>
      <w:r w:rsidR="003802AC" w:rsidRPr="00FD27A2">
        <w:rPr>
          <w:sz w:val="16"/>
          <w:szCs w:val="16"/>
        </w:rPr>
        <w:t xml:space="preserve">    Any invoice credit terms are subject to assessment of the Customer’s creditworthiness. </w:t>
      </w:r>
      <w:r w:rsidR="00784988" w:rsidRPr="00FD27A2">
        <w:rPr>
          <w:sz w:val="16"/>
          <w:szCs w:val="16"/>
        </w:rPr>
        <w:t>The company</w:t>
      </w:r>
      <w:r w:rsidR="003802AC" w:rsidRPr="00FD27A2">
        <w:rPr>
          <w:sz w:val="16"/>
          <w:szCs w:val="16"/>
        </w:rPr>
        <w:t xml:space="preserve"> reserves the right to amend or withdraw such credit terms, including by requiring full payment in advance, where it is not satisfied as to the Customer’s creditworthiness or payment performance under the Contract.</w:t>
      </w:r>
    </w:p>
    <w:p w14:paraId="42435206" w14:textId="77777777" w:rsidR="007F5D62" w:rsidRPr="00FD27A2" w:rsidRDefault="007F5D62" w:rsidP="45BD5CDC">
      <w:pPr>
        <w:pStyle w:val="NoSpacing"/>
        <w:spacing w:line="276" w:lineRule="auto"/>
        <w:jc w:val="both"/>
        <w:rPr>
          <w:b/>
          <w:bCs/>
          <w:sz w:val="16"/>
          <w:szCs w:val="16"/>
        </w:rPr>
      </w:pPr>
    </w:p>
    <w:p w14:paraId="6056A5FB" w14:textId="17757AD1" w:rsidR="007F5D62" w:rsidRPr="00FD27A2" w:rsidRDefault="35EE8D9A" w:rsidP="45BD5CDC">
      <w:pPr>
        <w:pStyle w:val="NoSpacing"/>
        <w:spacing w:line="276" w:lineRule="auto"/>
        <w:jc w:val="both"/>
        <w:rPr>
          <w:b/>
          <w:bCs/>
          <w:sz w:val="16"/>
          <w:szCs w:val="16"/>
        </w:rPr>
      </w:pPr>
      <w:r w:rsidRPr="00FD27A2">
        <w:rPr>
          <w:b/>
          <w:bCs/>
          <w:sz w:val="16"/>
          <w:szCs w:val="16"/>
        </w:rPr>
        <w:t>6</w:t>
      </w:r>
      <w:r w:rsidR="009C7058" w:rsidRPr="00FD27A2">
        <w:rPr>
          <w:b/>
          <w:bCs/>
          <w:sz w:val="16"/>
          <w:szCs w:val="16"/>
        </w:rPr>
        <w:t>. QUOTATIONS</w:t>
      </w:r>
    </w:p>
    <w:p w14:paraId="3CA0DD62" w14:textId="53CE21FE" w:rsidR="009C7058" w:rsidRPr="00FD27A2" w:rsidRDefault="5876B6B2" w:rsidP="45BD5CDC">
      <w:pPr>
        <w:pStyle w:val="NoSpacing"/>
        <w:spacing w:line="276" w:lineRule="auto"/>
        <w:jc w:val="both"/>
        <w:rPr>
          <w:sz w:val="16"/>
          <w:szCs w:val="16"/>
        </w:rPr>
      </w:pPr>
      <w:r w:rsidRPr="00FD27A2">
        <w:rPr>
          <w:sz w:val="16"/>
          <w:szCs w:val="16"/>
        </w:rPr>
        <w:t>6</w:t>
      </w:r>
      <w:r w:rsidR="009C7058" w:rsidRPr="00FD27A2">
        <w:rPr>
          <w:sz w:val="16"/>
          <w:szCs w:val="16"/>
        </w:rPr>
        <w:t xml:space="preserve">.1 </w:t>
      </w:r>
      <w:r w:rsidR="002C0A52">
        <w:rPr>
          <w:sz w:val="16"/>
          <w:szCs w:val="16"/>
        </w:rPr>
        <w:t xml:space="preserve"> </w:t>
      </w:r>
      <w:r w:rsidR="001539D1">
        <w:rPr>
          <w:sz w:val="16"/>
          <w:szCs w:val="16"/>
        </w:rPr>
        <w:t xml:space="preserve"> </w:t>
      </w:r>
      <w:r w:rsidR="009C7058" w:rsidRPr="00FD27A2">
        <w:rPr>
          <w:sz w:val="16"/>
          <w:szCs w:val="16"/>
        </w:rPr>
        <w:t>Quotations are valid for thirty (30) days unless otherwise stated.</w:t>
      </w:r>
    </w:p>
    <w:p w14:paraId="0259D96A" w14:textId="28E6A26A" w:rsidR="009C7058" w:rsidRPr="00FD27A2" w:rsidRDefault="2EBCE2D7" w:rsidP="45BD5CDC">
      <w:pPr>
        <w:pStyle w:val="NoSpacing"/>
        <w:spacing w:line="276" w:lineRule="auto"/>
        <w:jc w:val="both"/>
        <w:rPr>
          <w:sz w:val="16"/>
          <w:szCs w:val="16"/>
        </w:rPr>
      </w:pPr>
      <w:r w:rsidRPr="00FD27A2">
        <w:rPr>
          <w:sz w:val="16"/>
          <w:szCs w:val="16"/>
        </w:rPr>
        <w:t>6</w:t>
      </w:r>
      <w:r w:rsidR="009C7058" w:rsidRPr="00FD27A2">
        <w:rPr>
          <w:sz w:val="16"/>
          <w:szCs w:val="16"/>
        </w:rPr>
        <w:t xml:space="preserve">.2 </w:t>
      </w:r>
      <w:r w:rsidR="00331259">
        <w:rPr>
          <w:sz w:val="16"/>
          <w:szCs w:val="16"/>
        </w:rPr>
        <w:t xml:space="preserve"> </w:t>
      </w:r>
      <w:r w:rsidR="009C7058" w:rsidRPr="00FD27A2">
        <w:rPr>
          <w:sz w:val="16"/>
          <w:szCs w:val="16"/>
        </w:rPr>
        <w:t>Quotations are based upon information available at the date of issue and may be withdrawn or revised before acceptance.</w:t>
      </w:r>
    </w:p>
    <w:p w14:paraId="17F884DA" w14:textId="03D76DB7" w:rsidR="00E769AF" w:rsidRPr="00FD27A2" w:rsidRDefault="1B1D8E1D" w:rsidP="45BD5CDC">
      <w:pPr>
        <w:pStyle w:val="NoSpacing"/>
        <w:spacing w:line="276" w:lineRule="auto"/>
        <w:jc w:val="both"/>
        <w:rPr>
          <w:sz w:val="16"/>
          <w:szCs w:val="16"/>
        </w:rPr>
      </w:pPr>
      <w:r w:rsidRPr="00FD27A2">
        <w:rPr>
          <w:sz w:val="16"/>
          <w:szCs w:val="16"/>
        </w:rPr>
        <w:t>6</w:t>
      </w:r>
      <w:r w:rsidR="006857F7" w:rsidRPr="00FD27A2">
        <w:rPr>
          <w:sz w:val="16"/>
          <w:szCs w:val="16"/>
        </w:rPr>
        <w:t>.3   All quotes are, unless otherwise stated, exclusive of any applicable sales tax and duties (including VAT), which shall be payable by the Customer to VECTOR FREIGHT in addition to and together with the Price.</w:t>
      </w:r>
    </w:p>
    <w:p w14:paraId="4BF65EB2" w14:textId="3598E04B" w:rsidR="009C7058" w:rsidRPr="00FD27A2" w:rsidRDefault="40F28B70" w:rsidP="45BD5CDC">
      <w:pPr>
        <w:pStyle w:val="NoSpacing"/>
        <w:spacing w:line="276" w:lineRule="auto"/>
        <w:jc w:val="both"/>
        <w:rPr>
          <w:sz w:val="16"/>
          <w:szCs w:val="16"/>
        </w:rPr>
      </w:pPr>
      <w:r w:rsidRPr="00FD27A2">
        <w:rPr>
          <w:sz w:val="16"/>
          <w:szCs w:val="16"/>
        </w:rPr>
        <w:t>6</w:t>
      </w:r>
      <w:r w:rsidR="009C7058" w:rsidRPr="00FD27A2">
        <w:rPr>
          <w:sz w:val="16"/>
          <w:szCs w:val="16"/>
        </w:rPr>
        <w:t>.</w:t>
      </w:r>
      <w:r w:rsidR="006857F7" w:rsidRPr="00FD27A2">
        <w:rPr>
          <w:sz w:val="16"/>
          <w:szCs w:val="16"/>
        </w:rPr>
        <w:t>4</w:t>
      </w:r>
      <w:r w:rsidR="009C7058" w:rsidRPr="00FD27A2">
        <w:rPr>
          <w:sz w:val="16"/>
          <w:szCs w:val="16"/>
        </w:rPr>
        <w:t xml:space="preserve"> Additional charges may be applied for:</w:t>
      </w:r>
    </w:p>
    <w:p w14:paraId="459BAC6E"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Demurrage;</w:t>
      </w:r>
    </w:p>
    <w:p w14:paraId="0032D9AC"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Detention;</w:t>
      </w:r>
    </w:p>
    <w:p w14:paraId="39D54991"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Port storage;</w:t>
      </w:r>
    </w:p>
    <w:p w14:paraId="46740E5A"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Examination charges;</w:t>
      </w:r>
    </w:p>
    <w:p w14:paraId="6D577047"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Customs inspections;</w:t>
      </w:r>
    </w:p>
    <w:p w14:paraId="4E7B4EF9"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Fuel surcharges;</w:t>
      </w:r>
    </w:p>
    <w:p w14:paraId="6B9197F9"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Security surcharges;</w:t>
      </w:r>
    </w:p>
    <w:p w14:paraId="4B800C6A"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Currency fluctuations;</w:t>
      </w:r>
    </w:p>
    <w:p w14:paraId="0A691A26" w14:textId="77777777" w:rsidR="009C7058" w:rsidRPr="00FD27A2" w:rsidRDefault="009C7058" w:rsidP="45BD5CDC">
      <w:pPr>
        <w:pStyle w:val="NoSpacing"/>
        <w:numPr>
          <w:ilvl w:val="0"/>
          <w:numId w:val="18"/>
        </w:numPr>
        <w:spacing w:line="276" w:lineRule="auto"/>
        <w:jc w:val="both"/>
        <w:rPr>
          <w:sz w:val="16"/>
          <w:szCs w:val="16"/>
        </w:rPr>
      </w:pPr>
      <w:r w:rsidRPr="00FD27A2">
        <w:rPr>
          <w:sz w:val="16"/>
          <w:szCs w:val="16"/>
        </w:rPr>
        <w:t>Congestion surcharges;</w:t>
      </w:r>
    </w:p>
    <w:p w14:paraId="7B84686A" w14:textId="41D79797" w:rsidR="00327948" w:rsidRPr="00FD27A2" w:rsidRDefault="009C7058" w:rsidP="45BD5CDC">
      <w:pPr>
        <w:pStyle w:val="NoSpacing"/>
        <w:numPr>
          <w:ilvl w:val="0"/>
          <w:numId w:val="18"/>
        </w:numPr>
        <w:spacing w:line="276" w:lineRule="auto"/>
        <w:jc w:val="both"/>
        <w:rPr>
          <w:sz w:val="16"/>
          <w:szCs w:val="16"/>
        </w:rPr>
      </w:pPr>
      <w:r w:rsidRPr="00FD27A2">
        <w:rPr>
          <w:sz w:val="16"/>
          <w:szCs w:val="16"/>
        </w:rPr>
        <w:t>Exceptional carrier rate increases.</w:t>
      </w:r>
    </w:p>
    <w:p w14:paraId="21A6A1F2" w14:textId="77777777" w:rsidR="00327948" w:rsidRPr="00FD27A2" w:rsidRDefault="00327948" w:rsidP="45BD5CDC">
      <w:pPr>
        <w:pStyle w:val="NoSpacing"/>
        <w:spacing w:line="276" w:lineRule="auto"/>
        <w:jc w:val="both"/>
        <w:rPr>
          <w:sz w:val="16"/>
          <w:szCs w:val="16"/>
        </w:rPr>
      </w:pPr>
    </w:p>
    <w:p w14:paraId="535A4E4E" w14:textId="6D5D766A" w:rsidR="00327948" w:rsidRPr="00FD27A2" w:rsidRDefault="61AA04C5" w:rsidP="45BD5CDC">
      <w:pPr>
        <w:pStyle w:val="NoSpacing"/>
        <w:spacing w:line="276" w:lineRule="auto"/>
        <w:jc w:val="both"/>
        <w:rPr>
          <w:b/>
          <w:bCs/>
          <w:sz w:val="16"/>
          <w:szCs w:val="16"/>
        </w:rPr>
      </w:pPr>
      <w:r w:rsidRPr="00FD27A2">
        <w:rPr>
          <w:b/>
          <w:bCs/>
          <w:sz w:val="16"/>
          <w:szCs w:val="16"/>
        </w:rPr>
        <w:t>7</w:t>
      </w:r>
      <w:r w:rsidR="00327948" w:rsidRPr="00FD27A2">
        <w:rPr>
          <w:b/>
          <w:bCs/>
          <w:sz w:val="16"/>
          <w:szCs w:val="16"/>
        </w:rPr>
        <w:t>. INSOLVENCY</w:t>
      </w:r>
    </w:p>
    <w:p w14:paraId="2126FBB3" w14:textId="39FE9AE5" w:rsidR="009C7058" w:rsidRPr="00FD27A2" w:rsidRDefault="00327948" w:rsidP="45BD5CDC">
      <w:pPr>
        <w:pStyle w:val="NoSpacing"/>
        <w:spacing w:line="276" w:lineRule="auto"/>
        <w:jc w:val="both"/>
        <w:rPr>
          <w:sz w:val="16"/>
          <w:szCs w:val="16"/>
        </w:rPr>
      </w:pPr>
      <w:r w:rsidRPr="00FD27A2">
        <w:rPr>
          <w:sz w:val="16"/>
          <w:szCs w:val="16"/>
        </w:rPr>
        <w:t>All outstanding invoices and sums owed to the Company shall become immediately due and payable if the Customer enters administration, liquidation, bankruptcy, a voluntary arrangement with creditors, ceases trading, or becomes unable to pay its debts as they fall due.</w:t>
      </w:r>
    </w:p>
    <w:p w14:paraId="4052D4B6" w14:textId="77777777" w:rsidR="00B518C4" w:rsidRPr="00FD27A2" w:rsidRDefault="00B518C4" w:rsidP="45BD5CDC">
      <w:pPr>
        <w:pStyle w:val="NoSpacing"/>
        <w:spacing w:line="276" w:lineRule="auto"/>
        <w:jc w:val="both"/>
        <w:rPr>
          <w:b/>
          <w:bCs/>
          <w:sz w:val="16"/>
          <w:szCs w:val="16"/>
        </w:rPr>
      </w:pPr>
    </w:p>
    <w:p w14:paraId="4F6F3326" w14:textId="78182141" w:rsidR="008801AA" w:rsidRPr="00FD27A2" w:rsidRDefault="1CAA78E3" w:rsidP="45BD5CDC">
      <w:pPr>
        <w:pStyle w:val="NoSpacing"/>
        <w:spacing w:line="276" w:lineRule="auto"/>
        <w:jc w:val="both"/>
        <w:rPr>
          <w:b/>
          <w:bCs/>
          <w:sz w:val="16"/>
          <w:szCs w:val="16"/>
        </w:rPr>
      </w:pPr>
      <w:r w:rsidRPr="00FD27A2">
        <w:rPr>
          <w:b/>
          <w:bCs/>
          <w:sz w:val="16"/>
          <w:szCs w:val="16"/>
        </w:rPr>
        <w:t>8</w:t>
      </w:r>
      <w:r w:rsidR="009C7058" w:rsidRPr="00FD27A2">
        <w:rPr>
          <w:b/>
          <w:bCs/>
          <w:sz w:val="16"/>
          <w:szCs w:val="16"/>
        </w:rPr>
        <w:t>. DELIVERY AND TRANSIT</w:t>
      </w:r>
    </w:p>
    <w:p w14:paraId="401F28DC" w14:textId="443182BB" w:rsidR="00B518C4" w:rsidRPr="00FD27A2" w:rsidRDefault="1CAA78E3" w:rsidP="45BD5CDC">
      <w:pPr>
        <w:pStyle w:val="NoSpacing"/>
        <w:spacing w:line="276" w:lineRule="auto"/>
        <w:jc w:val="both"/>
        <w:rPr>
          <w:sz w:val="16"/>
          <w:szCs w:val="16"/>
        </w:rPr>
      </w:pPr>
      <w:r w:rsidRPr="00FD27A2">
        <w:rPr>
          <w:sz w:val="16"/>
          <w:szCs w:val="16"/>
        </w:rPr>
        <w:t>8</w:t>
      </w:r>
      <w:r w:rsidR="009C7058" w:rsidRPr="00FD27A2">
        <w:rPr>
          <w:sz w:val="16"/>
          <w:szCs w:val="16"/>
        </w:rPr>
        <w:t>.1 Delivery dates are estimates only.</w:t>
      </w:r>
    </w:p>
    <w:p w14:paraId="12479212" w14:textId="49043279" w:rsidR="009C7058" w:rsidRPr="00FD27A2" w:rsidRDefault="70F3A34C" w:rsidP="45BD5CDC">
      <w:pPr>
        <w:pStyle w:val="NoSpacing"/>
        <w:spacing w:line="276" w:lineRule="auto"/>
        <w:jc w:val="both"/>
        <w:rPr>
          <w:sz w:val="16"/>
          <w:szCs w:val="16"/>
        </w:rPr>
      </w:pPr>
      <w:r w:rsidRPr="00FD27A2">
        <w:rPr>
          <w:sz w:val="16"/>
          <w:szCs w:val="16"/>
        </w:rPr>
        <w:t>8</w:t>
      </w:r>
      <w:r w:rsidR="009C7058" w:rsidRPr="00FD27A2">
        <w:rPr>
          <w:sz w:val="16"/>
          <w:szCs w:val="16"/>
        </w:rPr>
        <w:t>.2 The Company shall not be liable for delay arising from:</w:t>
      </w:r>
    </w:p>
    <w:p w14:paraId="5EBB7F99"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Port congestion;</w:t>
      </w:r>
    </w:p>
    <w:p w14:paraId="5A1B0039"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Carrier scheduling changes;</w:t>
      </w:r>
    </w:p>
    <w:p w14:paraId="58E47D45"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Customs examinations;</w:t>
      </w:r>
    </w:p>
    <w:p w14:paraId="50A6B5DA"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Border disruption;</w:t>
      </w:r>
    </w:p>
    <w:p w14:paraId="269B5AB7"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Traffic delays;</w:t>
      </w:r>
    </w:p>
    <w:p w14:paraId="22177F00" w14:textId="1100D94F" w:rsidR="265E1DE4" w:rsidRPr="00FD27A2" w:rsidRDefault="265E1DE4" w:rsidP="45BD5CDC">
      <w:pPr>
        <w:pStyle w:val="NoSpacing"/>
        <w:numPr>
          <w:ilvl w:val="0"/>
          <w:numId w:val="31"/>
        </w:numPr>
        <w:spacing w:line="276" w:lineRule="auto"/>
        <w:jc w:val="both"/>
        <w:rPr>
          <w:sz w:val="16"/>
          <w:szCs w:val="16"/>
        </w:rPr>
      </w:pPr>
      <w:r w:rsidRPr="00FD27A2">
        <w:rPr>
          <w:sz w:val="16"/>
          <w:szCs w:val="16"/>
        </w:rPr>
        <w:t>Vehicle failure or breakdown;</w:t>
      </w:r>
    </w:p>
    <w:p w14:paraId="30F3F540"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lastRenderedPageBreak/>
        <w:t>Adverse weather;</w:t>
      </w:r>
    </w:p>
    <w:p w14:paraId="1A1458C4"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Industrial action;</w:t>
      </w:r>
    </w:p>
    <w:p w14:paraId="199E19BE" w14:textId="77777777" w:rsidR="009C7058" w:rsidRPr="00FD27A2" w:rsidRDefault="009C7058" w:rsidP="45BD5CDC">
      <w:pPr>
        <w:pStyle w:val="NoSpacing"/>
        <w:numPr>
          <w:ilvl w:val="0"/>
          <w:numId w:val="31"/>
        </w:numPr>
        <w:spacing w:line="276" w:lineRule="auto"/>
        <w:jc w:val="both"/>
        <w:rPr>
          <w:sz w:val="16"/>
          <w:szCs w:val="16"/>
        </w:rPr>
      </w:pPr>
      <w:r w:rsidRPr="00FD27A2">
        <w:rPr>
          <w:sz w:val="16"/>
          <w:szCs w:val="16"/>
        </w:rPr>
        <w:t>Regulatory intervention;</w:t>
      </w:r>
    </w:p>
    <w:p w14:paraId="769D18FC" w14:textId="1D1002D1" w:rsidR="00B518C4" w:rsidRPr="00FD27A2" w:rsidRDefault="009C7058" w:rsidP="26D05D52">
      <w:pPr>
        <w:pStyle w:val="NoSpacing"/>
        <w:numPr>
          <w:ilvl w:val="0"/>
          <w:numId w:val="31"/>
        </w:numPr>
        <w:spacing w:line="276" w:lineRule="auto"/>
        <w:jc w:val="both"/>
        <w:rPr>
          <w:sz w:val="16"/>
          <w:szCs w:val="16"/>
        </w:rPr>
      </w:pPr>
      <w:r w:rsidRPr="00FD27A2">
        <w:rPr>
          <w:sz w:val="16"/>
          <w:szCs w:val="16"/>
        </w:rPr>
        <w:t>Force majeure events.</w:t>
      </w:r>
    </w:p>
    <w:p w14:paraId="5AF059C1" w14:textId="24EDD2F6" w:rsidR="009C7058" w:rsidRPr="00FD27A2" w:rsidRDefault="64ADA6CC" w:rsidP="45BD5CDC">
      <w:pPr>
        <w:pStyle w:val="NoSpacing"/>
        <w:spacing w:line="276" w:lineRule="auto"/>
        <w:jc w:val="both"/>
        <w:rPr>
          <w:sz w:val="16"/>
          <w:szCs w:val="16"/>
        </w:rPr>
      </w:pPr>
      <w:r w:rsidRPr="00FD27A2">
        <w:rPr>
          <w:sz w:val="16"/>
          <w:szCs w:val="16"/>
        </w:rPr>
        <w:t>8</w:t>
      </w:r>
      <w:r w:rsidR="009C7058" w:rsidRPr="00FD27A2">
        <w:rPr>
          <w:sz w:val="16"/>
          <w:szCs w:val="16"/>
        </w:rPr>
        <w:t>.3 Delivery shall be deemed complete when the Goods are made available at the agreed delivery point</w:t>
      </w:r>
      <w:r w:rsidR="009C14BE" w:rsidRPr="00FD27A2">
        <w:rPr>
          <w:sz w:val="16"/>
          <w:szCs w:val="16"/>
        </w:rPr>
        <w:t xml:space="preserve"> and a proof of delivery note has been signed</w:t>
      </w:r>
      <w:r w:rsidR="2A22890F" w:rsidRPr="00FD27A2">
        <w:rPr>
          <w:sz w:val="16"/>
          <w:szCs w:val="16"/>
        </w:rPr>
        <w:t>.</w:t>
      </w:r>
    </w:p>
    <w:p w14:paraId="40BE1AD9" w14:textId="73637F87" w:rsidR="009C7058" w:rsidRPr="004A145B" w:rsidRDefault="009C7058" w:rsidP="45BD5CDC">
      <w:pPr>
        <w:pStyle w:val="NoSpacing"/>
        <w:spacing w:line="276" w:lineRule="auto"/>
        <w:jc w:val="both"/>
        <w:rPr>
          <w:sz w:val="16"/>
          <w:szCs w:val="16"/>
        </w:rPr>
      </w:pPr>
    </w:p>
    <w:p w14:paraId="3CD28D04" w14:textId="65D4891A" w:rsidR="009C7058" w:rsidRPr="0066297F" w:rsidRDefault="237340EC" w:rsidP="003437E5">
      <w:pPr>
        <w:pStyle w:val="NoSpacing"/>
        <w:spacing w:line="276" w:lineRule="auto"/>
        <w:jc w:val="both"/>
      </w:pPr>
      <w:r w:rsidRPr="0066297F">
        <w:rPr>
          <w:b/>
          <w:bCs/>
          <w:sz w:val="16"/>
          <w:szCs w:val="16"/>
        </w:rPr>
        <w:t>9</w:t>
      </w:r>
      <w:r w:rsidR="00295462" w:rsidRPr="0066297F">
        <w:rPr>
          <w:b/>
          <w:bCs/>
          <w:sz w:val="16"/>
          <w:szCs w:val="16"/>
        </w:rPr>
        <w:t xml:space="preserve">. </w:t>
      </w:r>
      <w:r w:rsidR="009C7058" w:rsidRPr="0066297F">
        <w:rPr>
          <w:b/>
          <w:bCs/>
          <w:sz w:val="16"/>
          <w:szCs w:val="16"/>
        </w:rPr>
        <w:t>INSURANCE</w:t>
      </w:r>
    </w:p>
    <w:p w14:paraId="32D23829" w14:textId="7DFA4F45" w:rsidR="0046541A" w:rsidRPr="00077953" w:rsidRDefault="008505D1" w:rsidP="45BD5CDC">
      <w:pPr>
        <w:pStyle w:val="NoSpacing"/>
        <w:spacing w:line="276" w:lineRule="auto"/>
        <w:jc w:val="both"/>
        <w:rPr>
          <w:sz w:val="16"/>
          <w:szCs w:val="16"/>
        </w:rPr>
      </w:pPr>
      <w:r w:rsidRPr="00077953">
        <w:rPr>
          <w:sz w:val="16"/>
          <w:szCs w:val="16"/>
        </w:rPr>
        <w:t>9.1 The</w:t>
      </w:r>
      <w:r w:rsidR="47A9208B" w:rsidRPr="00077953">
        <w:rPr>
          <w:sz w:val="16"/>
          <w:szCs w:val="16"/>
        </w:rPr>
        <w:t xml:space="preserve"> Company is not an insurer.</w:t>
      </w:r>
    </w:p>
    <w:p w14:paraId="75A53EA5" w14:textId="1E620E7B" w:rsidR="00EF1359" w:rsidRPr="00077953" w:rsidRDefault="00F97FEA" w:rsidP="00EF1359">
      <w:pPr>
        <w:pStyle w:val="NoSpacing"/>
        <w:spacing w:line="276" w:lineRule="auto"/>
        <w:jc w:val="both"/>
        <w:rPr>
          <w:sz w:val="16"/>
          <w:szCs w:val="16"/>
        </w:rPr>
      </w:pPr>
      <w:r w:rsidRPr="00077953">
        <w:rPr>
          <w:sz w:val="16"/>
          <w:szCs w:val="16"/>
        </w:rPr>
        <w:t>9</w:t>
      </w:r>
      <w:r w:rsidR="00AA36F0" w:rsidRPr="00077953">
        <w:rPr>
          <w:sz w:val="16"/>
          <w:szCs w:val="16"/>
        </w:rPr>
        <w:t>.2</w:t>
      </w:r>
      <w:r w:rsidR="00BB6981" w:rsidRPr="00077953">
        <w:rPr>
          <w:sz w:val="16"/>
          <w:szCs w:val="16"/>
        </w:rPr>
        <w:t xml:space="preserve"> </w:t>
      </w:r>
      <w:r w:rsidR="00EF1359" w:rsidRPr="00077953">
        <w:rPr>
          <w:sz w:val="16"/>
          <w:szCs w:val="16"/>
        </w:rPr>
        <w:t>Customers requiring insurance cover beyond the limits of liability provided under the RHA Conditions of Carriage must request such cover in writing prior to the commencement of the service</w:t>
      </w:r>
    </w:p>
    <w:p w14:paraId="2C13FC46" w14:textId="77777777" w:rsidR="006B62FB" w:rsidRPr="00077953" w:rsidRDefault="00CD4E4A" w:rsidP="006B62FB">
      <w:pPr>
        <w:pStyle w:val="NoSpacing"/>
        <w:spacing w:line="276" w:lineRule="auto"/>
        <w:jc w:val="both"/>
        <w:rPr>
          <w:sz w:val="16"/>
          <w:szCs w:val="16"/>
        </w:rPr>
      </w:pPr>
      <w:r w:rsidRPr="00077953">
        <w:rPr>
          <w:sz w:val="16"/>
          <w:szCs w:val="16"/>
        </w:rPr>
        <w:t>9.3</w:t>
      </w:r>
      <w:r w:rsidR="006B62FB" w:rsidRPr="00077953">
        <w:rPr>
          <w:sz w:val="16"/>
          <w:szCs w:val="16"/>
        </w:rPr>
        <w:t xml:space="preserve"> In the absence of such a request and acceptance by the Company, the Goods shall travel solely subject to the liability provisions contained within the RHA Conditions of Carriage.</w:t>
      </w:r>
    </w:p>
    <w:p w14:paraId="59D551B1" w14:textId="77777777" w:rsidR="00A176A9" w:rsidRPr="004A145B" w:rsidRDefault="00A176A9" w:rsidP="45BD5CDC">
      <w:pPr>
        <w:pStyle w:val="NoSpacing"/>
        <w:spacing w:line="276" w:lineRule="auto"/>
        <w:jc w:val="both"/>
        <w:rPr>
          <w:sz w:val="16"/>
          <w:szCs w:val="16"/>
        </w:rPr>
      </w:pPr>
    </w:p>
    <w:p w14:paraId="7F794C5A" w14:textId="4E962E05" w:rsidR="004A145B" w:rsidRPr="00643DA2" w:rsidRDefault="009C7058" w:rsidP="45BD5CDC">
      <w:pPr>
        <w:pStyle w:val="NoSpacing"/>
        <w:spacing w:line="276" w:lineRule="auto"/>
        <w:jc w:val="both"/>
        <w:rPr>
          <w:b/>
          <w:bCs/>
          <w:sz w:val="16"/>
          <w:szCs w:val="16"/>
        </w:rPr>
      </w:pPr>
      <w:r w:rsidRPr="00643DA2">
        <w:rPr>
          <w:b/>
          <w:bCs/>
          <w:sz w:val="16"/>
          <w:szCs w:val="16"/>
        </w:rPr>
        <w:t>1</w:t>
      </w:r>
      <w:r w:rsidR="2187425D" w:rsidRPr="00643DA2">
        <w:rPr>
          <w:b/>
          <w:bCs/>
          <w:sz w:val="16"/>
          <w:szCs w:val="16"/>
        </w:rPr>
        <w:t>0</w:t>
      </w:r>
      <w:r w:rsidRPr="00643DA2">
        <w:rPr>
          <w:b/>
          <w:bCs/>
          <w:sz w:val="16"/>
          <w:szCs w:val="16"/>
        </w:rPr>
        <w:t>. DATA PROTECTION</w:t>
      </w:r>
    </w:p>
    <w:p w14:paraId="0F592693" w14:textId="11C31116" w:rsidR="009C7058" w:rsidRPr="00643DA2" w:rsidRDefault="00B31B2B" w:rsidP="45BD5CDC">
      <w:pPr>
        <w:pStyle w:val="NoSpacing"/>
        <w:spacing w:line="276" w:lineRule="auto"/>
        <w:jc w:val="both"/>
        <w:rPr>
          <w:sz w:val="16"/>
          <w:szCs w:val="16"/>
        </w:rPr>
      </w:pPr>
      <w:r w:rsidRPr="00643DA2">
        <w:rPr>
          <w:sz w:val="16"/>
          <w:szCs w:val="16"/>
        </w:rPr>
        <w:t>1</w:t>
      </w:r>
      <w:r w:rsidR="17D1FC1F" w:rsidRPr="00643DA2">
        <w:rPr>
          <w:sz w:val="16"/>
          <w:szCs w:val="16"/>
        </w:rPr>
        <w:t>0</w:t>
      </w:r>
      <w:r w:rsidR="009C7058" w:rsidRPr="00643DA2">
        <w:rPr>
          <w:sz w:val="16"/>
          <w:szCs w:val="16"/>
        </w:rPr>
        <w:t>.1 The Company shall process personal data in accordance with the UK GDPR and Data Protection Act 2018.</w:t>
      </w:r>
    </w:p>
    <w:p w14:paraId="6A298820" w14:textId="7C691EDA" w:rsidR="009C7058" w:rsidRPr="00643DA2" w:rsidRDefault="00B31B2B" w:rsidP="45BD5CDC">
      <w:pPr>
        <w:pStyle w:val="NoSpacing"/>
        <w:spacing w:line="276" w:lineRule="auto"/>
        <w:jc w:val="both"/>
        <w:rPr>
          <w:sz w:val="16"/>
          <w:szCs w:val="16"/>
        </w:rPr>
      </w:pPr>
      <w:r w:rsidRPr="00643DA2">
        <w:rPr>
          <w:sz w:val="16"/>
          <w:szCs w:val="16"/>
        </w:rPr>
        <w:t>1</w:t>
      </w:r>
      <w:r w:rsidR="2729FE06" w:rsidRPr="00643DA2">
        <w:rPr>
          <w:sz w:val="16"/>
          <w:szCs w:val="16"/>
        </w:rPr>
        <w:t>0</w:t>
      </w:r>
      <w:r w:rsidR="009C7058" w:rsidRPr="00643DA2">
        <w:rPr>
          <w:sz w:val="16"/>
          <w:szCs w:val="16"/>
        </w:rPr>
        <w:t>.2 The Customer authorises the Company to share relevant information with:</w:t>
      </w:r>
    </w:p>
    <w:p w14:paraId="565832B4" w14:textId="77777777" w:rsidR="009C7058" w:rsidRPr="00643DA2" w:rsidRDefault="009C7058" w:rsidP="45BD5CDC">
      <w:pPr>
        <w:pStyle w:val="NoSpacing"/>
        <w:numPr>
          <w:ilvl w:val="0"/>
          <w:numId w:val="21"/>
        </w:numPr>
        <w:spacing w:line="276" w:lineRule="auto"/>
        <w:jc w:val="both"/>
        <w:rPr>
          <w:sz w:val="16"/>
          <w:szCs w:val="16"/>
        </w:rPr>
      </w:pPr>
      <w:r w:rsidRPr="00643DA2">
        <w:rPr>
          <w:sz w:val="16"/>
          <w:szCs w:val="16"/>
        </w:rPr>
        <w:t>HMRC;</w:t>
      </w:r>
    </w:p>
    <w:p w14:paraId="109DFFA1" w14:textId="77777777" w:rsidR="009C7058" w:rsidRPr="00643DA2" w:rsidRDefault="009C7058" w:rsidP="45BD5CDC">
      <w:pPr>
        <w:pStyle w:val="NoSpacing"/>
        <w:numPr>
          <w:ilvl w:val="0"/>
          <w:numId w:val="21"/>
        </w:numPr>
        <w:spacing w:line="276" w:lineRule="auto"/>
        <w:jc w:val="both"/>
        <w:rPr>
          <w:sz w:val="16"/>
          <w:szCs w:val="16"/>
        </w:rPr>
      </w:pPr>
      <w:r w:rsidRPr="00643DA2">
        <w:rPr>
          <w:sz w:val="16"/>
          <w:szCs w:val="16"/>
        </w:rPr>
        <w:t>Border Force;</w:t>
      </w:r>
    </w:p>
    <w:p w14:paraId="47394964" w14:textId="16FBE8E8" w:rsidR="57226E02" w:rsidRPr="00643DA2" w:rsidRDefault="57226E02" w:rsidP="45BD5CDC">
      <w:pPr>
        <w:pStyle w:val="NoSpacing"/>
        <w:numPr>
          <w:ilvl w:val="0"/>
          <w:numId w:val="21"/>
        </w:numPr>
        <w:spacing w:line="276" w:lineRule="auto"/>
        <w:jc w:val="both"/>
        <w:rPr>
          <w:sz w:val="16"/>
          <w:szCs w:val="16"/>
        </w:rPr>
      </w:pPr>
      <w:r w:rsidRPr="00643DA2">
        <w:rPr>
          <w:sz w:val="16"/>
          <w:szCs w:val="16"/>
        </w:rPr>
        <w:t>Third party agents;</w:t>
      </w:r>
    </w:p>
    <w:p w14:paraId="64A72BB3" w14:textId="77777777" w:rsidR="009C7058" w:rsidRPr="00643DA2" w:rsidRDefault="009C7058" w:rsidP="45BD5CDC">
      <w:pPr>
        <w:pStyle w:val="NoSpacing"/>
        <w:numPr>
          <w:ilvl w:val="0"/>
          <w:numId w:val="21"/>
        </w:numPr>
        <w:spacing w:line="276" w:lineRule="auto"/>
        <w:jc w:val="both"/>
        <w:rPr>
          <w:sz w:val="16"/>
          <w:szCs w:val="16"/>
        </w:rPr>
      </w:pPr>
      <w:r w:rsidRPr="00643DA2">
        <w:rPr>
          <w:sz w:val="16"/>
          <w:szCs w:val="16"/>
        </w:rPr>
        <w:t>Overseas agents;</w:t>
      </w:r>
    </w:p>
    <w:p w14:paraId="7C444C3D" w14:textId="77777777" w:rsidR="009C7058" w:rsidRPr="00643DA2" w:rsidRDefault="009C7058" w:rsidP="45BD5CDC">
      <w:pPr>
        <w:pStyle w:val="NoSpacing"/>
        <w:numPr>
          <w:ilvl w:val="0"/>
          <w:numId w:val="21"/>
        </w:numPr>
        <w:spacing w:line="276" w:lineRule="auto"/>
        <w:jc w:val="both"/>
        <w:rPr>
          <w:sz w:val="16"/>
          <w:szCs w:val="16"/>
        </w:rPr>
      </w:pPr>
      <w:r w:rsidRPr="00643DA2">
        <w:rPr>
          <w:sz w:val="16"/>
          <w:szCs w:val="16"/>
        </w:rPr>
        <w:t>Warehouses;</w:t>
      </w:r>
    </w:p>
    <w:p w14:paraId="632DB4AC" w14:textId="77777777" w:rsidR="009C7058" w:rsidRPr="00643DA2" w:rsidRDefault="009C7058" w:rsidP="45BD5CDC">
      <w:pPr>
        <w:pStyle w:val="NoSpacing"/>
        <w:numPr>
          <w:ilvl w:val="0"/>
          <w:numId w:val="21"/>
        </w:numPr>
        <w:spacing w:line="276" w:lineRule="auto"/>
        <w:jc w:val="both"/>
        <w:rPr>
          <w:sz w:val="16"/>
          <w:szCs w:val="16"/>
        </w:rPr>
      </w:pPr>
      <w:r w:rsidRPr="00643DA2">
        <w:rPr>
          <w:sz w:val="16"/>
          <w:szCs w:val="16"/>
        </w:rPr>
        <w:t>Regulatory authorities;</w:t>
      </w:r>
    </w:p>
    <w:p w14:paraId="795996CA" w14:textId="10BA5995" w:rsidR="009C7058" w:rsidRPr="00643DA2" w:rsidRDefault="009C7058" w:rsidP="45BD5CDC">
      <w:pPr>
        <w:pStyle w:val="NoSpacing"/>
        <w:spacing w:line="276" w:lineRule="auto"/>
        <w:jc w:val="both"/>
        <w:rPr>
          <w:sz w:val="16"/>
          <w:szCs w:val="16"/>
        </w:rPr>
      </w:pPr>
      <w:r w:rsidRPr="00643DA2">
        <w:rPr>
          <w:sz w:val="16"/>
          <w:szCs w:val="16"/>
        </w:rPr>
        <w:t>where necessary for provision of the Services.</w:t>
      </w:r>
    </w:p>
    <w:p w14:paraId="21BA0E69" w14:textId="77777777" w:rsidR="004A145B" w:rsidRPr="00643DA2" w:rsidRDefault="004A145B" w:rsidP="45BD5CDC">
      <w:pPr>
        <w:pStyle w:val="NoSpacing"/>
        <w:spacing w:line="276" w:lineRule="auto"/>
        <w:jc w:val="both"/>
        <w:rPr>
          <w:b/>
          <w:bCs/>
          <w:sz w:val="16"/>
          <w:szCs w:val="16"/>
        </w:rPr>
      </w:pPr>
    </w:p>
    <w:p w14:paraId="760D7A0D" w14:textId="4DC4E718" w:rsidR="004A145B" w:rsidRPr="00643DA2" w:rsidRDefault="009C7058" w:rsidP="45BD5CDC">
      <w:pPr>
        <w:pStyle w:val="NoSpacing"/>
        <w:spacing w:line="276" w:lineRule="auto"/>
        <w:jc w:val="both"/>
        <w:rPr>
          <w:b/>
          <w:bCs/>
          <w:sz w:val="16"/>
          <w:szCs w:val="16"/>
        </w:rPr>
      </w:pPr>
      <w:r w:rsidRPr="00643DA2">
        <w:rPr>
          <w:b/>
          <w:bCs/>
          <w:sz w:val="16"/>
          <w:szCs w:val="16"/>
        </w:rPr>
        <w:t>1</w:t>
      </w:r>
      <w:r w:rsidR="7DE16DA0" w:rsidRPr="00643DA2">
        <w:rPr>
          <w:b/>
          <w:bCs/>
          <w:sz w:val="16"/>
          <w:szCs w:val="16"/>
        </w:rPr>
        <w:t>1</w:t>
      </w:r>
      <w:r w:rsidRPr="00643DA2">
        <w:rPr>
          <w:b/>
          <w:bCs/>
          <w:sz w:val="16"/>
          <w:szCs w:val="16"/>
        </w:rPr>
        <w:t>. ANTI-BRIBERY AND MODERN SLAVERY</w:t>
      </w:r>
    </w:p>
    <w:p w14:paraId="3C4D964F" w14:textId="77777777" w:rsidR="009C7058" w:rsidRPr="00643DA2" w:rsidRDefault="009C7058" w:rsidP="45BD5CDC">
      <w:pPr>
        <w:pStyle w:val="NoSpacing"/>
        <w:spacing w:line="276" w:lineRule="auto"/>
        <w:jc w:val="both"/>
        <w:rPr>
          <w:sz w:val="16"/>
          <w:szCs w:val="16"/>
        </w:rPr>
      </w:pPr>
      <w:r w:rsidRPr="00643DA2">
        <w:rPr>
          <w:sz w:val="16"/>
          <w:szCs w:val="16"/>
        </w:rPr>
        <w:t>The Customer shall comply with:</w:t>
      </w:r>
    </w:p>
    <w:p w14:paraId="078C18AA" w14:textId="77777777" w:rsidR="009C7058" w:rsidRPr="00643DA2" w:rsidRDefault="009C7058" w:rsidP="45BD5CDC">
      <w:pPr>
        <w:pStyle w:val="NoSpacing"/>
        <w:numPr>
          <w:ilvl w:val="0"/>
          <w:numId w:val="19"/>
        </w:numPr>
        <w:spacing w:line="276" w:lineRule="auto"/>
        <w:jc w:val="both"/>
        <w:rPr>
          <w:sz w:val="16"/>
          <w:szCs w:val="16"/>
        </w:rPr>
      </w:pPr>
      <w:r w:rsidRPr="00643DA2">
        <w:rPr>
          <w:sz w:val="16"/>
          <w:szCs w:val="16"/>
        </w:rPr>
        <w:t>Bribery Act 2010;</w:t>
      </w:r>
    </w:p>
    <w:p w14:paraId="249ADB92" w14:textId="77777777" w:rsidR="009C7058" w:rsidRPr="00643DA2" w:rsidRDefault="009C7058" w:rsidP="45BD5CDC">
      <w:pPr>
        <w:pStyle w:val="NoSpacing"/>
        <w:numPr>
          <w:ilvl w:val="0"/>
          <w:numId w:val="19"/>
        </w:numPr>
        <w:spacing w:line="276" w:lineRule="auto"/>
        <w:jc w:val="both"/>
        <w:rPr>
          <w:sz w:val="16"/>
          <w:szCs w:val="16"/>
        </w:rPr>
      </w:pPr>
      <w:r w:rsidRPr="00643DA2">
        <w:rPr>
          <w:sz w:val="16"/>
          <w:szCs w:val="16"/>
        </w:rPr>
        <w:t>Criminal Finances Act 2017;</w:t>
      </w:r>
    </w:p>
    <w:p w14:paraId="63E63126" w14:textId="77777777" w:rsidR="009C7058" w:rsidRPr="00643DA2" w:rsidRDefault="009C7058" w:rsidP="45BD5CDC">
      <w:pPr>
        <w:pStyle w:val="NoSpacing"/>
        <w:numPr>
          <w:ilvl w:val="0"/>
          <w:numId w:val="19"/>
        </w:numPr>
        <w:spacing w:line="276" w:lineRule="auto"/>
        <w:jc w:val="both"/>
        <w:rPr>
          <w:sz w:val="16"/>
          <w:szCs w:val="16"/>
        </w:rPr>
      </w:pPr>
      <w:r w:rsidRPr="00643DA2">
        <w:rPr>
          <w:sz w:val="16"/>
          <w:szCs w:val="16"/>
        </w:rPr>
        <w:t>Modern Slavery Act 2015;</w:t>
      </w:r>
    </w:p>
    <w:p w14:paraId="10F87917" w14:textId="77777777" w:rsidR="009C7058" w:rsidRPr="00643DA2" w:rsidRDefault="009C7058" w:rsidP="45BD5CDC">
      <w:pPr>
        <w:pStyle w:val="NoSpacing"/>
        <w:spacing w:line="276" w:lineRule="auto"/>
        <w:jc w:val="both"/>
        <w:rPr>
          <w:sz w:val="16"/>
          <w:szCs w:val="16"/>
        </w:rPr>
      </w:pPr>
      <w:r w:rsidRPr="00643DA2">
        <w:rPr>
          <w:sz w:val="16"/>
          <w:szCs w:val="16"/>
        </w:rPr>
        <w:t>and any related legislation.</w:t>
      </w:r>
    </w:p>
    <w:p w14:paraId="513109D8" w14:textId="77777777" w:rsidR="004A145B" w:rsidRPr="00643DA2" w:rsidRDefault="004A145B" w:rsidP="45BD5CDC">
      <w:pPr>
        <w:pStyle w:val="NoSpacing"/>
        <w:spacing w:line="276" w:lineRule="auto"/>
        <w:jc w:val="both"/>
        <w:rPr>
          <w:sz w:val="16"/>
          <w:szCs w:val="16"/>
        </w:rPr>
      </w:pPr>
    </w:p>
    <w:p w14:paraId="63781214" w14:textId="796B6BC9" w:rsidR="009C7058" w:rsidRPr="00643DA2" w:rsidRDefault="009C7058" w:rsidP="45BD5CDC">
      <w:pPr>
        <w:pStyle w:val="NoSpacing"/>
        <w:spacing w:line="276" w:lineRule="auto"/>
        <w:jc w:val="both"/>
        <w:rPr>
          <w:sz w:val="16"/>
          <w:szCs w:val="16"/>
        </w:rPr>
      </w:pPr>
      <w:r w:rsidRPr="00643DA2">
        <w:rPr>
          <w:sz w:val="16"/>
          <w:szCs w:val="16"/>
        </w:rPr>
        <w:t>The Company reserves the right to terminate Services if compliance concerns arise.</w:t>
      </w:r>
    </w:p>
    <w:p w14:paraId="34DE324F" w14:textId="27FD86D2" w:rsidR="45BD5CDC" w:rsidRPr="00643DA2" w:rsidRDefault="45BD5CDC" w:rsidP="45BD5CDC">
      <w:pPr>
        <w:pStyle w:val="NoSpacing"/>
        <w:spacing w:line="276" w:lineRule="auto"/>
        <w:jc w:val="both"/>
        <w:rPr>
          <w:sz w:val="16"/>
          <w:szCs w:val="16"/>
        </w:rPr>
      </w:pPr>
    </w:p>
    <w:p w14:paraId="4E8F1A82" w14:textId="7D81784B" w:rsidR="009C7058" w:rsidRPr="00643DA2" w:rsidRDefault="00B31B2B" w:rsidP="45BD5CDC">
      <w:pPr>
        <w:pStyle w:val="NoSpacing"/>
        <w:spacing w:line="276" w:lineRule="auto"/>
        <w:jc w:val="both"/>
        <w:rPr>
          <w:b/>
          <w:bCs/>
          <w:sz w:val="16"/>
          <w:szCs w:val="16"/>
        </w:rPr>
      </w:pPr>
      <w:r w:rsidRPr="00643DA2">
        <w:rPr>
          <w:b/>
          <w:bCs/>
          <w:sz w:val="16"/>
          <w:szCs w:val="16"/>
        </w:rPr>
        <w:t>1</w:t>
      </w:r>
      <w:r w:rsidR="00181A0C" w:rsidRPr="00643DA2">
        <w:rPr>
          <w:b/>
          <w:bCs/>
          <w:sz w:val="16"/>
          <w:szCs w:val="16"/>
        </w:rPr>
        <w:t>2</w:t>
      </w:r>
      <w:r w:rsidR="009C7058" w:rsidRPr="00643DA2">
        <w:rPr>
          <w:b/>
          <w:bCs/>
          <w:sz w:val="16"/>
          <w:szCs w:val="16"/>
        </w:rPr>
        <w:t>. GOVERNING LAW</w:t>
      </w:r>
      <w:r w:rsidR="008C47BC" w:rsidRPr="00643DA2">
        <w:rPr>
          <w:b/>
          <w:bCs/>
          <w:sz w:val="16"/>
          <w:szCs w:val="16"/>
        </w:rPr>
        <w:t xml:space="preserve"> </w:t>
      </w:r>
    </w:p>
    <w:p w14:paraId="62F8CB7C" w14:textId="2AB168D8" w:rsidR="009C7058" w:rsidRPr="00643DA2" w:rsidRDefault="00B31B2B" w:rsidP="45BD5CDC">
      <w:pPr>
        <w:pStyle w:val="NoSpacing"/>
        <w:spacing w:line="276" w:lineRule="auto"/>
        <w:jc w:val="both"/>
        <w:rPr>
          <w:sz w:val="16"/>
          <w:szCs w:val="16"/>
        </w:rPr>
      </w:pPr>
      <w:r w:rsidRPr="00643DA2">
        <w:rPr>
          <w:sz w:val="16"/>
          <w:szCs w:val="16"/>
        </w:rPr>
        <w:t>1</w:t>
      </w:r>
      <w:r w:rsidR="00635631" w:rsidRPr="00643DA2">
        <w:rPr>
          <w:sz w:val="16"/>
          <w:szCs w:val="16"/>
        </w:rPr>
        <w:t>2</w:t>
      </w:r>
      <w:r w:rsidR="009C7058" w:rsidRPr="00643DA2">
        <w:rPr>
          <w:sz w:val="16"/>
          <w:szCs w:val="16"/>
        </w:rPr>
        <w:t>.1 These Conditions and any dispute arising from them shall be governed by the laws of England and Wales.</w:t>
      </w:r>
    </w:p>
    <w:p w14:paraId="7DA34137" w14:textId="2868A2C2" w:rsidR="009C7058" w:rsidRPr="00643DA2" w:rsidRDefault="00B31B2B" w:rsidP="45BD5CDC">
      <w:pPr>
        <w:pStyle w:val="NoSpacing"/>
        <w:spacing w:line="276" w:lineRule="auto"/>
        <w:jc w:val="both"/>
        <w:rPr>
          <w:sz w:val="16"/>
          <w:szCs w:val="16"/>
        </w:rPr>
      </w:pPr>
      <w:r w:rsidRPr="00643DA2">
        <w:rPr>
          <w:sz w:val="16"/>
          <w:szCs w:val="16"/>
        </w:rPr>
        <w:t>1</w:t>
      </w:r>
      <w:r w:rsidR="006667DC" w:rsidRPr="00643DA2">
        <w:rPr>
          <w:sz w:val="16"/>
          <w:szCs w:val="16"/>
        </w:rPr>
        <w:t>2</w:t>
      </w:r>
      <w:r w:rsidR="009C7058" w:rsidRPr="00643DA2">
        <w:rPr>
          <w:sz w:val="16"/>
          <w:szCs w:val="16"/>
        </w:rPr>
        <w:t>.2 The courts of England and Wales shall have exclusive jurisdiction.</w:t>
      </w:r>
    </w:p>
    <w:p w14:paraId="7B09CDC4" w14:textId="650DA016" w:rsidR="009C7058" w:rsidRPr="004A145B" w:rsidRDefault="009C7058" w:rsidP="45BD5CDC">
      <w:pPr>
        <w:pStyle w:val="NoSpacing"/>
        <w:spacing w:line="276" w:lineRule="auto"/>
        <w:jc w:val="both"/>
      </w:pPr>
    </w:p>
    <w:p w14:paraId="0CD1AF6E" w14:textId="0B27C977" w:rsidR="00EA6D34" w:rsidRPr="00DC3729" w:rsidRDefault="00B31B2B" w:rsidP="45BD5CDC">
      <w:pPr>
        <w:pStyle w:val="NoSpacing"/>
        <w:spacing w:line="276" w:lineRule="auto"/>
        <w:jc w:val="both"/>
        <w:rPr>
          <w:b/>
          <w:bCs/>
          <w:color w:val="E97132" w:themeColor="accent2"/>
          <w:sz w:val="16"/>
          <w:szCs w:val="16"/>
        </w:rPr>
      </w:pPr>
      <w:r w:rsidRPr="45BD5CDC">
        <w:rPr>
          <w:b/>
          <w:bCs/>
          <w:sz w:val="16"/>
          <w:szCs w:val="16"/>
        </w:rPr>
        <w:t>1</w:t>
      </w:r>
      <w:r w:rsidR="003C4405">
        <w:rPr>
          <w:b/>
          <w:bCs/>
          <w:sz w:val="16"/>
          <w:szCs w:val="16"/>
        </w:rPr>
        <w:t>3</w:t>
      </w:r>
      <w:r w:rsidR="009C7058" w:rsidRPr="45BD5CDC">
        <w:rPr>
          <w:b/>
          <w:bCs/>
          <w:sz w:val="16"/>
          <w:szCs w:val="16"/>
        </w:rPr>
        <w:t>. ENTIRE AGREEMENT</w:t>
      </w:r>
      <w:r w:rsidR="006E2B71" w:rsidRPr="45BD5CDC">
        <w:rPr>
          <w:b/>
          <w:bCs/>
          <w:sz w:val="16"/>
          <w:szCs w:val="16"/>
        </w:rPr>
        <w:t xml:space="preserve"> </w:t>
      </w:r>
    </w:p>
    <w:p w14:paraId="0E164ECC" w14:textId="4DD100CE" w:rsidR="00295E23" w:rsidRPr="00E54A17" w:rsidRDefault="00295E23" w:rsidP="00295E23">
      <w:pPr>
        <w:pStyle w:val="NoSpacing"/>
        <w:spacing w:line="276" w:lineRule="auto"/>
        <w:jc w:val="both"/>
        <w:rPr>
          <w:sz w:val="16"/>
          <w:szCs w:val="16"/>
        </w:rPr>
      </w:pPr>
      <w:r w:rsidRPr="00E54A17">
        <w:rPr>
          <w:sz w:val="16"/>
          <w:szCs w:val="16"/>
        </w:rPr>
        <w:t>These Terms and Conditions, together with the Company's Conditions of Carriage</w:t>
      </w:r>
      <w:r w:rsidR="009B6088" w:rsidRPr="00E54A17">
        <w:rPr>
          <w:sz w:val="16"/>
          <w:szCs w:val="16"/>
        </w:rPr>
        <w:t xml:space="preserve"> </w:t>
      </w:r>
      <w:r w:rsidR="004D5D85" w:rsidRPr="00E54A17">
        <w:rPr>
          <w:sz w:val="16"/>
          <w:szCs w:val="16"/>
        </w:rPr>
        <w:t>(avai</w:t>
      </w:r>
      <w:r w:rsidR="00D750E1" w:rsidRPr="00E54A17">
        <w:rPr>
          <w:sz w:val="16"/>
          <w:szCs w:val="16"/>
        </w:rPr>
        <w:t>lable on re</w:t>
      </w:r>
      <w:r w:rsidR="0017402A" w:rsidRPr="00E54A17">
        <w:rPr>
          <w:sz w:val="16"/>
          <w:szCs w:val="16"/>
        </w:rPr>
        <w:t>quest</w:t>
      </w:r>
      <w:r w:rsidR="009528AA" w:rsidRPr="00E54A17">
        <w:rPr>
          <w:sz w:val="16"/>
          <w:szCs w:val="16"/>
        </w:rPr>
        <w:t>)</w:t>
      </w:r>
      <w:r w:rsidRPr="00E54A17">
        <w:rPr>
          <w:sz w:val="16"/>
          <w:szCs w:val="16"/>
        </w:rPr>
        <w:t>, any quotation, credit agreement, service schedule, and any other document expressly incorporated by reference, constitute the entire agreement between the Company and the Customer in relation to the Services and supersede all prior discussions, correspondence, negotiations, understandings, representations, and agreements, whether written or oral.</w:t>
      </w:r>
    </w:p>
    <w:p w14:paraId="6DD576B7" w14:textId="6343C1E9" w:rsidR="45BD5CDC" w:rsidRDefault="45BD5CDC" w:rsidP="00005A5C">
      <w:pPr>
        <w:pStyle w:val="NoSpacing"/>
        <w:spacing w:line="276" w:lineRule="auto"/>
        <w:rPr>
          <w:color w:val="E97132" w:themeColor="accent2"/>
          <w:sz w:val="16"/>
          <w:szCs w:val="16"/>
        </w:rPr>
      </w:pPr>
    </w:p>
    <w:p w14:paraId="493E6BE7" w14:textId="39F351E1" w:rsidR="00C46A3B" w:rsidRPr="00D468E5" w:rsidRDefault="00807537" w:rsidP="00E91D31">
      <w:pPr>
        <w:pStyle w:val="NoSpacing"/>
        <w:spacing w:line="276" w:lineRule="auto"/>
        <w:rPr>
          <w:b/>
          <w:bCs/>
          <w:sz w:val="16"/>
          <w:szCs w:val="16"/>
        </w:rPr>
      </w:pPr>
      <w:r w:rsidRPr="45BD5CDC">
        <w:rPr>
          <w:b/>
          <w:bCs/>
          <w:sz w:val="16"/>
          <w:szCs w:val="16"/>
        </w:rPr>
        <w:t>VECTOR FREIGHT</w:t>
      </w:r>
      <w:r w:rsidR="009C7058" w:rsidRPr="45BD5CDC">
        <w:rPr>
          <w:b/>
          <w:bCs/>
          <w:sz w:val="16"/>
          <w:szCs w:val="16"/>
        </w:rPr>
        <w:t xml:space="preserve"> LIMITED</w:t>
      </w:r>
      <w:r>
        <w:br/>
      </w:r>
      <w:r w:rsidR="009C7058" w:rsidRPr="45BD5CDC">
        <w:rPr>
          <w:sz w:val="16"/>
          <w:szCs w:val="16"/>
        </w:rPr>
        <w:t xml:space="preserve">Registered Office: </w:t>
      </w:r>
      <w:r>
        <w:tab/>
      </w:r>
      <w:r>
        <w:tab/>
      </w:r>
      <w:r w:rsidRPr="45BD5CDC">
        <w:rPr>
          <w:sz w:val="16"/>
          <w:szCs w:val="16"/>
        </w:rPr>
        <w:t>Pear Mill Industrial Estate, Unit F4 - 5th Floor. Lower Bredbury, Stockport, SK6 2BP</w:t>
      </w:r>
      <w:r>
        <w:br/>
      </w:r>
      <w:r w:rsidR="009C7058" w:rsidRPr="45BD5CDC">
        <w:rPr>
          <w:sz w:val="16"/>
          <w:szCs w:val="16"/>
        </w:rPr>
        <w:t xml:space="preserve">Company Number: </w:t>
      </w:r>
      <w:r>
        <w:tab/>
      </w:r>
      <w:r>
        <w:tab/>
      </w:r>
      <w:r w:rsidR="00CD4140" w:rsidRPr="45BD5CDC">
        <w:rPr>
          <w:sz w:val="16"/>
          <w:szCs w:val="16"/>
        </w:rPr>
        <w:t>03422583</w:t>
      </w:r>
      <w:r>
        <w:br/>
      </w:r>
      <w:r w:rsidR="009C7058" w:rsidRPr="45BD5CDC">
        <w:rPr>
          <w:sz w:val="16"/>
          <w:szCs w:val="16"/>
        </w:rPr>
        <w:t xml:space="preserve">VAT Number: </w:t>
      </w:r>
      <w:r>
        <w:tab/>
      </w:r>
      <w:r>
        <w:tab/>
      </w:r>
      <w:r w:rsidR="113AA5CC" w:rsidRPr="45BD5CDC">
        <w:rPr>
          <w:sz w:val="16"/>
          <w:szCs w:val="16"/>
        </w:rPr>
        <w:t>696369666</w:t>
      </w:r>
      <w:r>
        <w:br/>
      </w:r>
      <w:r w:rsidR="009C7058" w:rsidRPr="45BD5CDC">
        <w:rPr>
          <w:sz w:val="16"/>
          <w:szCs w:val="16"/>
        </w:rPr>
        <w:t xml:space="preserve">Telephone: </w:t>
      </w:r>
      <w:r>
        <w:tab/>
      </w:r>
      <w:r>
        <w:tab/>
      </w:r>
      <w:r w:rsidR="70AE1385" w:rsidRPr="45BD5CDC">
        <w:rPr>
          <w:sz w:val="16"/>
          <w:szCs w:val="16"/>
        </w:rPr>
        <w:t>0161 427 4242</w:t>
      </w:r>
      <w:r>
        <w:br/>
      </w:r>
      <w:r w:rsidR="009C7058" w:rsidRPr="45BD5CDC">
        <w:rPr>
          <w:sz w:val="16"/>
          <w:szCs w:val="16"/>
        </w:rPr>
        <w:t xml:space="preserve">Email: </w:t>
      </w:r>
      <w:r>
        <w:tab/>
      </w:r>
      <w:r>
        <w:tab/>
      </w:r>
      <w:r>
        <w:tab/>
      </w:r>
      <w:r w:rsidR="00151963" w:rsidRPr="45BD5CDC">
        <w:rPr>
          <w:sz w:val="16"/>
          <w:szCs w:val="16"/>
        </w:rPr>
        <w:t>traffic@vectorfreight.net</w:t>
      </w:r>
      <w:r>
        <w:br/>
      </w:r>
      <w:r w:rsidR="009C7058" w:rsidRPr="45BD5CDC">
        <w:rPr>
          <w:sz w:val="16"/>
          <w:szCs w:val="16"/>
        </w:rPr>
        <w:t xml:space="preserve">Website: </w:t>
      </w:r>
      <w:r>
        <w:tab/>
      </w:r>
      <w:r>
        <w:tab/>
      </w:r>
      <w:r>
        <w:tab/>
      </w:r>
      <w:r w:rsidR="00151963" w:rsidRPr="45BD5CDC">
        <w:rPr>
          <w:sz w:val="16"/>
          <w:szCs w:val="16"/>
        </w:rPr>
        <w:t>www.vectorfreight.co.uk</w:t>
      </w:r>
    </w:p>
    <w:sectPr w:rsidR="00C46A3B" w:rsidRPr="00D468E5" w:rsidSect="00151963">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2ACA"/>
    <w:multiLevelType w:val="multilevel"/>
    <w:tmpl w:val="88C0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D23EE"/>
    <w:multiLevelType w:val="hybridMultilevel"/>
    <w:tmpl w:val="A8F8D33A"/>
    <w:lvl w:ilvl="0" w:tplc="E46C8884">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BE6565"/>
    <w:multiLevelType w:val="multilevel"/>
    <w:tmpl w:val="2A70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387357"/>
    <w:multiLevelType w:val="hybridMultilevel"/>
    <w:tmpl w:val="225205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F21B65"/>
    <w:multiLevelType w:val="hybridMultilevel"/>
    <w:tmpl w:val="3F868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608D6"/>
    <w:multiLevelType w:val="hybridMultilevel"/>
    <w:tmpl w:val="2890A654"/>
    <w:lvl w:ilvl="0" w:tplc="E88AB9D2">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7D7F8A"/>
    <w:multiLevelType w:val="multilevel"/>
    <w:tmpl w:val="41FA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70D8C"/>
    <w:multiLevelType w:val="hybridMultilevel"/>
    <w:tmpl w:val="AADE9A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FB1DE6"/>
    <w:multiLevelType w:val="multilevel"/>
    <w:tmpl w:val="902093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47138F"/>
    <w:multiLevelType w:val="multilevel"/>
    <w:tmpl w:val="F23A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471948"/>
    <w:multiLevelType w:val="multilevel"/>
    <w:tmpl w:val="363E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B933E1"/>
    <w:multiLevelType w:val="hybridMultilevel"/>
    <w:tmpl w:val="F87444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E97AF9"/>
    <w:multiLevelType w:val="hybridMultilevel"/>
    <w:tmpl w:val="FFD09BEC"/>
    <w:lvl w:ilvl="0" w:tplc="CEE4B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9C33FE"/>
    <w:multiLevelType w:val="multilevel"/>
    <w:tmpl w:val="C66C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B434AF"/>
    <w:multiLevelType w:val="hybridMultilevel"/>
    <w:tmpl w:val="A276F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2C6CB7"/>
    <w:multiLevelType w:val="multilevel"/>
    <w:tmpl w:val="D9A6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4708A9"/>
    <w:multiLevelType w:val="multilevel"/>
    <w:tmpl w:val="E39E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D12921"/>
    <w:multiLevelType w:val="hybridMultilevel"/>
    <w:tmpl w:val="30A0EBEC"/>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D1179DE"/>
    <w:multiLevelType w:val="multilevel"/>
    <w:tmpl w:val="0630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FC3500"/>
    <w:multiLevelType w:val="hybridMultilevel"/>
    <w:tmpl w:val="12AE0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546606"/>
    <w:multiLevelType w:val="multilevel"/>
    <w:tmpl w:val="7E4A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84099B"/>
    <w:multiLevelType w:val="multilevel"/>
    <w:tmpl w:val="7B04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3B5C00"/>
    <w:multiLevelType w:val="multilevel"/>
    <w:tmpl w:val="EAFEC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83E32E7"/>
    <w:multiLevelType w:val="multilevel"/>
    <w:tmpl w:val="1D48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966853"/>
    <w:multiLevelType w:val="multilevel"/>
    <w:tmpl w:val="EAFEC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A8D3D7F"/>
    <w:multiLevelType w:val="hybridMultilevel"/>
    <w:tmpl w:val="BFD0464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992376"/>
    <w:multiLevelType w:val="hybridMultilevel"/>
    <w:tmpl w:val="53A203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590867"/>
    <w:multiLevelType w:val="multilevel"/>
    <w:tmpl w:val="248E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613C3F"/>
    <w:multiLevelType w:val="multilevel"/>
    <w:tmpl w:val="F1F4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9C0C3B"/>
    <w:multiLevelType w:val="multilevel"/>
    <w:tmpl w:val="D4AA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E16C98"/>
    <w:multiLevelType w:val="multilevel"/>
    <w:tmpl w:val="ADD6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2C3078"/>
    <w:multiLevelType w:val="multilevel"/>
    <w:tmpl w:val="349E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E4458B"/>
    <w:multiLevelType w:val="multilevel"/>
    <w:tmpl w:val="336C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123F91"/>
    <w:multiLevelType w:val="multilevel"/>
    <w:tmpl w:val="E146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D7525"/>
    <w:multiLevelType w:val="multilevel"/>
    <w:tmpl w:val="967C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07286A"/>
    <w:multiLevelType w:val="hybridMultilevel"/>
    <w:tmpl w:val="1074A858"/>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681D83"/>
    <w:multiLevelType w:val="hybridMultilevel"/>
    <w:tmpl w:val="CBBC8D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EF7778"/>
    <w:multiLevelType w:val="multilevel"/>
    <w:tmpl w:val="1EE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C34573"/>
    <w:multiLevelType w:val="hybridMultilevel"/>
    <w:tmpl w:val="0AE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056AB0"/>
    <w:multiLevelType w:val="multilevel"/>
    <w:tmpl w:val="8422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6348985">
    <w:abstractNumId w:val="12"/>
  </w:num>
  <w:num w:numId="2" w16cid:durableId="108744806">
    <w:abstractNumId w:val="32"/>
  </w:num>
  <w:num w:numId="3" w16cid:durableId="1157070671">
    <w:abstractNumId w:val="33"/>
  </w:num>
  <w:num w:numId="4" w16cid:durableId="1201017736">
    <w:abstractNumId w:val="1"/>
  </w:num>
  <w:num w:numId="5" w16cid:durableId="1282883402">
    <w:abstractNumId w:val="19"/>
  </w:num>
  <w:num w:numId="6" w16cid:durableId="1420099922">
    <w:abstractNumId w:val="37"/>
  </w:num>
  <w:num w:numId="7" w16cid:durableId="153299949">
    <w:abstractNumId w:val="0"/>
  </w:num>
  <w:num w:numId="8" w16cid:durableId="1555506466">
    <w:abstractNumId w:val="21"/>
  </w:num>
  <w:num w:numId="9" w16cid:durableId="1600796961">
    <w:abstractNumId w:val="28"/>
  </w:num>
  <w:num w:numId="10" w16cid:durableId="1629697959">
    <w:abstractNumId w:val="22"/>
  </w:num>
  <w:num w:numId="11" w16cid:durableId="1656641530">
    <w:abstractNumId w:val="25"/>
  </w:num>
  <w:num w:numId="12" w16cid:durableId="1701857521">
    <w:abstractNumId w:val="24"/>
  </w:num>
  <w:num w:numId="13" w16cid:durableId="1715537555">
    <w:abstractNumId w:val="5"/>
  </w:num>
  <w:num w:numId="14" w16cid:durableId="1732071163">
    <w:abstractNumId w:val="10"/>
  </w:num>
  <w:num w:numId="15" w16cid:durableId="1947342536">
    <w:abstractNumId w:val="15"/>
  </w:num>
  <w:num w:numId="16" w16cid:durableId="2002811469">
    <w:abstractNumId w:val="13"/>
  </w:num>
  <w:num w:numId="17" w16cid:durableId="2022470103">
    <w:abstractNumId w:val="18"/>
  </w:num>
  <w:num w:numId="18" w16cid:durableId="225530699">
    <w:abstractNumId w:val="17"/>
  </w:num>
  <w:num w:numId="19" w16cid:durableId="230700145">
    <w:abstractNumId w:val="7"/>
  </w:num>
  <w:num w:numId="20" w16cid:durableId="247889576">
    <w:abstractNumId w:val="31"/>
  </w:num>
  <w:num w:numId="21" w16cid:durableId="387070259">
    <w:abstractNumId w:val="3"/>
  </w:num>
  <w:num w:numId="22" w16cid:durableId="423452731">
    <w:abstractNumId w:val="23"/>
  </w:num>
  <w:num w:numId="23" w16cid:durableId="474182924">
    <w:abstractNumId w:val="11"/>
  </w:num>
  <w:num w:numId="24" w16cid:durableId="531695042">
    <w:abstractNumId w:val="4"/>
  </w:num>
  <w:num w:numId="25" w16cid:durableId="562570407">
    <w:abstractNumId w:val="2"/>
  </w:num>
  <w:num w:numId="26" w16cid:durableId="596522670">
    <w:abstractNumId w:val="6"/>
  </w:num>
  <w:num w:numId="27" w16cid:durableId="643773423">
    <w:abstractNumId w:val="16"/>
  </w:num>
  <w:num w:numId="28" w16cid:durableId="662899643">
    <w:abstractNumId w:val="14"/>
  </w:num>
  <w:num w:numId="29" w16cid:durableId="664554486">
    <w:abstractNumId w:val="38"/>
  </w:num>
  <w:num w:numId="30" w16cid:durableId="726681984">
    <w:abstractNumId w:val="30"/>
  </w:num>
  <w:num w:numId="31" w16cid:durableId="771438231">
    <w:abstractNumId w:val="35"/>
  </w:num>
  <w:num w:numId="32" w16cid:durableId="774902807">
    <w:abstractNumId w:val="8"/>
  </w:num>
  <w:num w:numId="33" w16cid:durableId="80177390">
    <w:abstractNumId w:val="26"/>
  </w:num>
  <w:num w:numId="34" w16cid:durableId="825585124">
    <w:abstractNumId w:val="9"/>
  </w:num>
  <w:num w:numId="35" w16cid:durableId="836380649">
    <w:abstractNumId w:val="27"/>
  </w:num>
  <w:num w:numId="36" w16cid:durableId="975448094">
    <w:abstractNumId w:val="34"/>
  </w:num>
  <w:num w:numId="37" w16cid:durableId="977147240">
    <w:abstractNumId w:val="36"/>
  </w:num>
  <w:num w:numId="38" w16cid:durableId="982075244">
    <w:abstractNumId w:val="20"/>
  </w:num>
  <w:num w:numId="39" w16cid:durableId="982080446">
    <w:abstractNumId w:val="39"/>
  </w:num>
  <w:num w:numId="40" w16cid:durableId="98385046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58"/>
    <w:rsid w:val="00005A5C"/>
    <w:rsid w:val="00010B0D"/>
    <w:rsid w:val="00022BC5"/>
    <w:rsid w:val="00064CE9"/>
    <w:rsid w:val="00077953"/>
    <w:rsid w:val="00084B5D"/>
    <w:rsid w:val="000A2C22"/>
    <w:rsid w:val="000E427E"/>
    <w:rsid w:val="000F45EE"/>
    <w:rsid w:val="00116105"/>
    <w:rsid w:val="00120C18"/>
    <w:rsid w:val="00122491"/>
    <w:rsid w:val="00151963"/>
    <w:rsid w:val="001539D1"/>
    <w:rsid w:val="0016091F"/>
    <w:rsid w:val="0017402A"/>
    <w:rsid w:val="00175F50"/>
    <w:rsid w:val="00181A0C"/>
    <w:rsid w:val="00186160"/>
    <w:rsid w:val="001B54DB"/>
    <w:rsid w:val="001D0DCC"/>
    <w:rsid w:val="001D6C61"/>
    <w:rsid w:val="001F4ABD"/>
    <w:rsid w:val="002242A1"/>
    <w:rsid w:val="00245898"/>
    <w:rsid w:val="00277E99"/>
    <w:rsid w:val="00283F33"/>
    <w:rsid w:val="00290444"/>
    <w:rsid w:val="0029407F"/>
    <w:rsid w:val="00295462"/>
    <w:rsid w:val="00295E23"/>
    <w:rsid w:val="002B7889"/>
    <w:rsid w:val="002C0A52"/>
    <w:rsid w:val="00327948"/>
    <w:rsid w:val="00331259"/>
    <w:rsid w:val="00341C54"/>
    <w:rsid w:val="003437E5"/>
    <w:rsid w:val="00350643"/>
    <w:rsid w:val="003629F0"/>
    <w:rsid w:val="003802AC"/>
    <w:rsid w:val="00380576"/>
    <w:rsid w:val="00386302"/>
    <w:rsid w:val="003938A6"/>
    <w:rsid w:val="003B7FC7"/>
    <w:rsid w:val="003C4405"/>
    <w:rsid w:val="003D560C"/>
    <w:rsid w:val="003E06C0"/>
    <w:rsid w:val="00417F32"/>
    <w:rsid w:val="00452C53"/>
    <w:rsid w:val="0046541A"/>
    <w:rsid w:val="00483CA1"/>
    <w:rsid w:val="004A145B"/>
    <w:rsid w:val="004D5D85"/>
    <w:rsid w:val="005042A3"/>
    <w:rsid w:val="005B6C50"/>
    <w:rsid w:val="005C33AE"/>
    <w:rsid w:val="005F7459"/>
    <w:rsid w:val="00613291"/>
    <w:rsid w:val="00617EF4"/>
    <w:rsid w:val="00625D32"/>
    <w:rsid w:val="00632389"/>
    <w:rsid w:val="00635631"/>
    <w:rsid w:val="00643B5E"/>
    <w:rsid w:val="00643DA2"/>
    <w:rsid w:val="0066297F"/>
    <w:rsid w:val="006667DC"/>
    <w:rsid w:val="006719FA"/>
    <w:rsid w:val="0068184A"/>
    <w:rsid w:val="006857F7"/>
    <w:rsid w:val="006A3C9C"/>
    <w:rsid w:val="006B62FB"/>
    <w:rsid w:val="006E2B71"/>
    <w:rsid w:val="007113B9"/>
    <w:rsid w:val="0076771B"/>
    <w:rsid w:val="00776B6D"/>
    <w:rsid w:val="00784988"/>
    <w:rsid w:val="00792366"/>
    <w:rsid w:val="00792740"/>
    <w:rsid w:val="007B07A7"/>
    <w:rsid w:val="007C3CED"/>
    <w:rsid w:val="007E3BB6"/>
    <w:rsid w:val="007F234A"/>
    <w:rsid w:val="007F5D62"/>
    <w:rsid w:val="00800F90"/>
    <w:rsid w:val="00807537"/>
    <w:rsid w:val="008339CF"/>
    <w:rsid w:val="00842115"/>
    <w:rsid w:val="008505D1"/>
    <w:rsid w:val="008572B5"/>
    <w:rsid w:val="00864916"/>
    <w:rsid w:val="008801AA"/>
    <w:rsid w:val="00883320"/>
    <w:rsid w:val="008977F8"/>
    <w:rsid w:val="008A3B7E"/>
    <w:rsid w:val="008C47BC"/>
    <w:rsid w:val="008F7FB4"/>
    <w:rsid w:val="00920F50"/>
    <w:rsid w:val="00922F51"/>
    <w:rsid w:val="009528AA"/>
    <w:rsid w:val="009552F8"/>
    <w:rsid w:val="00960191"/>
    <w:rsid w:val="00967E00"/>
    <w:rsid w:val="009B6088"/>
    <w:rsid w:val="009C00BC"/>
    <w:rsid w:val="009C02F4"/>
    <w:rsid w:val="009C14BE"/>
    <w:rsid w:val="009C7058"/>
    <w:rsid w:val="009F5945"/>
    <w:rsid w:val="00A13FCA"/>
    <w:rsid w:val="00A173E2"/>
    <w:rsid w:val="00A176A9"/>
    <w:rsid w:val="00A40503"/>
    <w:rsid w:val="00A6524B"/>
    <w:rsid w:val="00A74ECF"/>
    <w:rsid w:val="00A76F0C"/>
    <w:rsid w:val="00A92FB2"/>
    <w:rsid w:val="00AA0D9F"/>
    <w:rsid w:val="00AA36F0"/>
    <w:rsid w:val="00AA62D9"/>
    <w:rsid w:val="00AE0056"/>
    <w:rsid w:val="00B31B2B"/>
    <w:rsid w:val="00B3648D"/>
    <w:rsid w:val="00B368C4"/>
    <w:rsid w:val="00B36C94"/>
    <w:rsid w:val="00B518C4"/>
    <w:rsid w:val="00B80718"/>
    <w:rsid w:val="00B95264"/>
    <w:rsid w:val="00BB6981"/>
    <w:rsid w:val="00BD6468"/>
    <w:rsid w:val="00BE79EA"/>
    <w:rsid w:val="00BF10A6"/>
    <w:rsid w:val="00BF1DBA"/>
    <w:rsid w:val="00C26C67"/>
    <w:rsid w:val="00C46A3B"/>
    <w:rsid w:val="00CD1A3F"/>
    <w:rsid w:val="00CD4140"/>
    <w:rsid w:val="00CD4E4A"/>
    <w:rsid w:val="00CE6276"/>
    <w:rsid w:val="00D107FA"/>
    <w:rsid w:val="00D468E5"/>
    <w:rsid w:val="00D750E1"/>
    <w:rsid w:val="00D90A8A"/>
    <w:rsid w:val="00D96C25"/>
    <w:rsid w:val="00DB25D2"/>
    <w:rsid w:val="00DB542A"/>
    <w:rsid w:val="00DC3729"/>
    <w:rsid w:val="00DD39B4"/>
    <w:rsid w:val="00DE60AC"/>
    <w:rsid w:val="00DE73A3"/>
    <w:rsid w:val="00DF70B8"/>
    <w:rsid w:val="00E51435"/>
    <w:rsid w:val="00E54A17"/>
    <w:rsid w:val="00E6000A"/>
    <w:rsid w:val="00E629A8"/>
    <w:rsid w:val="00E769AF"/>
    <w:rsid w:val="00E849A2"/>
    <w:rsid w:val="00E91D31"/>
    <w:rsid w:val="00E97536"/>
    <w:rsid w:val="00EA4E4F"/>
    <w:rsid w:val="00EA6D34"/>
    <w:rsid w:val="00EF1359"/>
    <w:rsid w:val="00EF24F7"/>
    <w:rsid w:val="00F03188"/>
    <w:rsid w:val="00F0350A"/>
    <w:rsid w:val="00F173E2"/>
    <w:rsid w:val="00F85F39"/>
    <w:rsid w:val="00F97FEA"/>
    <w:rsid w:val="00FA27CB"/>
    <w:rsid w:val="00FD27A2"/>
    <w:rsid w:val="00FF0B1D"/>
    <w:rsid w:val="02E540BB"/>
    <w:rsid w:val="0594B53F"/>
    <w:rsid w:val="059C909B"/>
    <w:rsid w:val="08FE9C99"/>
    <w:rsid w:val="09490B98"/>
    <w:rsid w:val="0B87A14B"/>
    <w:rsid w:val="0B89D4BB"/>
    <w:rsid w:val="0C802CB3"/>
    <w:rsid w:val="0D9779A8"/>
    <w:rsid w:val="0DD2B610"/>
    <w:rsid w:val="0DF490FC"/>
    <w:rsid w:val="10575C23"/>
    <w:rsid w:val="113AA5CC"/>
    <w:rsid w:val="11DF29A3"/>
    <w:rsid w:val="1497C7AF"/>
    <w:rsid w:val="14AE82B4"/>
    <w:rsid w:val="16871852"/>
    <w:rsid w:val="16C137CA"/>
    <w:rsid w:val="1737EFC5"/>
    <w:rsid w:val="17D1FC1F"/>
    <w:rsid w:val="17DF648F"/>
    <w:rsid w:val="17F6C265"/>
    <w:rsid w:val="1964FCE9"/>
    <w:rsid w:val="1AC62C28"/>
    <w:rsid w:val="1B1D8E1D"/>
    <w:rsid w:val="1BD21506"/>
    <w:rsid w:val="1C8D0173"/>
    <w:rsid w:val="1C8D4717"/>
    <w:rsid w:val="1CAA78E3"/>
    <w:rsid w:val="1EA11078"/>
    <w:rsid w:val="1F5CCFF4"/>
    <w:rsid w:val="2187425D"/>
    <w:rsid w:val="21E6A47A"/>
    <w:rsid w:val="227D4C5C"/>
    <w:rsid w:val="237340EC"/>
    <w:rsid w:val="265E1DE4"/>
    <w:rsid w:val="26D05D52"/>
    <w:rsid w:val="2729FE06"/>
    <w:rsid w:val="28D6AD17"/>
    <w:rsid w:val="2A22890F"/>
    <w:rsid w:val="2B0AF11C"/>
    <w:rsid w:val="2D0C9BA0"/>
    <w:rsid w:val="2D6BD65D"/>
    <w:rsid w:val="2E1F6E7A"/>
    <w:rsid w:val="2EBCE2D7"/>
    <w:rsid w:val="2EEDB7DC"/>
    <w:rsid w:val="2F8F62EC"/>
    <w:rsid w:val="2F98DB5F"/>
    <w:rsid w:val="315917EA"/>
    <w:rsid w:val="344493E6"/>
    <w:rsid w:val="358C9B61"/>
    <w:rsid w:val="35EE8D9A"/>
    <w:rsid w:val="3748D4A4"/>
    <w:rsid w:val="38983B90"/>
    <w:rsid w:val="38D62DA6"/>
    <w:rsid w:val="39BC9E56"/>
    <w:rsid w:val="39F63BA3"/>
    <w:rsid w:val="3A1D8868"/>
    <w:rsid w:val="3B7DE526"/>
    <w:rsid w:val="3BC9BC4A"/>
    <w:rsid w:val="3C7AE557"/>
    <w:rsid w:val="3FACA6F2"/>
    <w:rsid w:val="3FE94874"/>
    <w:rsid w:val="40F28B70"/>
    <w:rsid w:val="434837D2"/>
    <w:rsid w:val="436580F5"/>
    <w:rsid w:val="45564F0E"/>
    <w:rsid w:val="45BD5CDC"/>
    <w:rsid w:val="46D37F10"/>
    <w:rsid w:val="47A9208B"/>
    <w:rsid w:val="48E9D07F"/>
    <w:rsid w:val="49394351"/>
    <w:rsid w:val="49ACEDDF"/>
    <w:rsid w:val="49AD645D"/>
    <w:rsid w:val="4CD159D6"/>
    <w:rsid w:val="4E6D8BAA"/>
    <w:rsid w:val="4F86B8CE"/>
    <w:rsid w:val="50DC38BD"/>
    <w:rsid w:val="51217C47"/>
    <w:rsid w:val="520F13CD"/>
    <w:rsid w:val="523DB655"/>
    <w:rsid w:val="529B1375"/>
    <w:rsid w:val="554BCAC2"/>
    <w:rsid w:val="55A1C7E5"/>
    <w:rsid w:val="57226E02"/>
    <w:rsid w:val="5876B6B2"/>
    <w:rsid w:val="587A4368"/>
    <w:rsid w:val="5F1EAF41"/>
    <w:rsid w:val="61AA04C5"/>
    <w:rsid w:val="6271AE14"/>
    <w:rsid w:val="632F6366"/>
    <w:rsid w:val="6346480A"/>
    <w:rsid w:val="63BB55E7"/>
    <w:rsid w:val="6401C09A"/>
    <w:rsid w:val="64ADA6CC"/>
    <w:rsid w:val="64FBA1FC"/>
    <w:rsid w:val="65790F04"/>
    <w:rsid w:val="66840B21"/>
    <w:rsid w:val="691E302B"/>
    <w:rsid w:val="6A3E7773"/>
    <w:rsid w:val="6AD9ED1D"/>
    <w:rsid w:val="6B139565"/>
    <w:rsid w:val="6D3CBEAC"/>
    <w:rsid w:val="6E72A860"/>
    <w:rsid w:val="6EA98DD8"/>
    <w:rsid w:val="6FCFECEC"/>
    <w:rsid w:val="70AE1385"/>
    <w:rsid w:val="70F3A34C"/>
    <w:rsid w:val="72452999"/>
    <w:rsid w:val="74EFAA4D"/>
    <w:rsid w:val="75EAF1C3"/>
    <w:rsid w:val="76D462FD"/>
    <w:rsid w:val="7B19ABA3"/>
    <w:rsid w:val="7BA4F16A"/>
    <w:rsid w:val="7D64CABD"/>
    <w:rsid w:val="7DE16DA0"/>
    <w:rsid w:val="7E8A20C6"/>
    <w:rsid w:val="7F4DFD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5D8C"/>
  <w15:chartTrackingRefBased/>
  <w15:docId w15:val="{C96CD4A5-51F1-40AF-8821-274891EF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0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0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0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0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0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0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0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0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0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0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0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0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0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0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0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0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0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058"/>
    <w:rPr>
      <w:rFonts w:eastAsiaTheme="majorEastAsia" w:cstheme="majorBidi"/>
      <w:color w:val="272727" w:themeColor="text1" w:themeTint="D8"/>
    </w:rPr>
  </w:style>
  <w:style w:type="paragraph" w:styleId="Title">
    <w:name w:val="Title"/>
    <w:basedOn w:val="Normal"/>
    <w:next w:val="Normal"/>
    <w:link w:val="TitleChar"/>
    <w:uiPriority w:val="10"/>
    <w:qFormat/>
    <w:rsid w:val="009C70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0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0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0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058"/>
    <w:pPr>
      <w:spacing w:before="160"/>
      <w:jc w:val="center"/>
    </w:pPr>
    <w:rPr>
      <w:i/>
      <w:iCs/>
      <w:color w:val="404040" w:themeColor="text1" w:themeTint="BF"/>
    </w:rPr>
  </w:style>
  <w:style w:type="character" w:customStyle="1" w:styleId="QuoteChar">
    <w:name w:val="Quote Char"/>
    <w:basedOn w:val="DefaultParagraphFont"/>
    <w:link w:val="Quote"/>
    <w:uiPriority w:val="29"/>
    <w:rsid w:val="009C7058"/>
    <w:rPr>
      <w:i/>
      <w:iCs/>
      <w:color w:val="404040" w:themeColor="text1" w:themeTint="BF"/>
    </w:rPr>
  </w:style>
  <w:style w:type="paragraph" w:styleId="ListParagraph">
    <w:name w:val="List Paragraph"/>
    <w:basedOn w:val="Normal"/>
    <w:uiPriority w:val="34"/>
    <w:qFormat/>
    <w:rsid w:val="009C7058"/>
    <w:pPr>
      <w:ind w:left="720"/>
      <w:contextualSpacing/>
    </w:pPr>
  </w:style>
  <w:style w:type="character" w:styleId="IntenseEmphasis">
    <w:name w:val="Intense Emphasis"/>
    <w:basedOn w:val="DefaultParagraphFont"/>
    <w:uiPriority w:val="21"/>
    <w:qFormat/>
    <w:rsid w:val="009C7058"/>
    <w:rPr>
      <w:i/>
      <w:iCs/>
      <w:color w:val="0F4761" w:themeColor="accent1" w:themeShade="BF"/>
    </w:rPr>
  </w:style>
  <w:style w:type="paragraph" w:styleId="IntenseQuote">
    <w:name w:val="Intense Quote"/>
    <w:basedOn w:val="Normal"/>
    <w:next w:val="Normal"/>
    <w:link w:val="IntenseQuoteChar"/>
    <w:uiPriority w:val="30"/>
    <w:qFormat/>
    <w:rsid w:val="009C70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058"/>
    <w:rPr>
      <w:i/>
      <w:iCs/>
      <w:color w:val="0F4761" w:themeColor="accent1" w:themeShade="BF"/>
    </w:rPr>
  </w:style>
  <w:style w:type="character" w:styleId="IntenseReference">
    <w:name w:val="Intense Reference"/>
    <w:basedOn w:val="DefaultParagraphFont"/>
    <w:uiPriority w:val="32"/>
    <w:qFormat/>
    <w:rsid w:val="009C7058"/>
    <w:rPr>
      <w:b/>
      <w:bCs/>
      <w:smallCaps/>
      <w:color w:val="0F4761" w:themeColor="accent1" w:themeShade="BF"/>
      <w:spacing w:val="5"/>
    </w:rPr>
  </w:style>
  <w:style w:type="character" w:styleId="Hyperlink">
    <w:name w:val="Hyperlink"/>
    <w:basedOn w:val="DefaultParagraphFont"/>
    <w:uiPriority w:val="99"/>
    <w:unhideWhenUsed/>
    <w:rsid w:val="00C46A3B"/>
    <w:rPr>
      <w:color w:val="467886" w:themeColor="hyperlink"/>
      <w:u w:val="single"/>
    </w:rPr>
  </w:style>
  <w:style w:type="character" w:styleId="UnresolvedMention">
    <w:name w:val="Unresolved Mention"/>
    <w:basedOn w:val="DefaultParagraphFont"/>
    <w:uiPriority w:val="99"/>
    <w:semiHidden/>
    <w:unhideWhenUsed/>
    <w:rsid w:val="00C46A3B"/>
    <w:rPr>
      <w:color w:val="605E5C"/>
      <w:shd w:val="clear" w:color="auto" w:fill="E1DFDD"/>
    </w:rPr>
  </w:style>
  <w:style w:type="paragraph" w:styleId="NoSpacing">
    <w:name w:val="No Spacing"/>
    <w:uiPriority w:val="1"/>
    <w:qFormat/>
    <w:rsid w:val="00DB54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4FED71009AA6438364A631655FCB31" ma:contentTypeVersion="6" ma:contentTypeDescription="Create a new document." ma:contentTypeScope="" ma:versionID="916634502fac2c124e384e5683d8a09b">
  <xsd:schema xmlns:xsd="http://www.w3.org/2001/XMLSchema" xmlns:xs="http://www.w3.org/2001/XMLSchema" xmlns:p="http://schemas.microsoft.com/office/2006/metadata/properties" xmlns:ns2="d88c2cc7-f2ee-4bcb-b2a5-fbb067b5eebb" xmlns:ns3="9b63d536-74c4-413d-8f1e-aa4995a1d8fb" targetNamespace="http://schemas.microsoft.com/office/2006/metadata/properties" ma:root="true" ma:fieldsID="35e14ddb1a6776715d0800fc8d16b6c1" ns2:_="" ns3:_="">
    <xsd:import namespace="d88c2cc7-f2ee-4bcb-b2a5-fbb067b5eebb"/>
    <xsd:import namespace="9b63d536-74c4-413d-8f1e-aa4995a1d8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c2cc7-f2ee-4bcb-b2a5-fbb067b5e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63d536-74c4-413d-8f1e-aa4995a1d8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CEBFC4-674E-42ED-9A1E-1F5B15A8154B}">
  <ds:schemaRefs>
    <ds:schemaRef ds:uri="http://schemas.microsoft.com/sharepoint/v3/contenttype/forms"/>
  </ds:schemaRefs>
</ds:datastoreItem>
</file>

<file path=customXml/itemProps2.xml><?xml version="1.0" encoding="utf-8"?>
<ds:datastoreItem xmlns:ds="http://schemas.openxmlformats.org/officeDocument/2006/customXml" ds:itemID="{7BA9D479-9783-43DC-8F50-07183294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c2cc7-f2ee-4bcb-b2a5-fbb067b5eebb"/>
    <ds:schemaRef ds:uri="9b63d536-74c4-413d-8f1e-aa4995a1d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CE8AAA-DE40-48C7-81BA-98DD33B65A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1271</Words>
  <Characters>7250</Characters>
  <Application>Microsoft Office Word</Application>
  <DocSecurity>0</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Hales</dc:creator>
  <cp:keywords/>
  <dc:description/>
  <cp:lastModifiedBy>Clare Hales</cp:lastModifiedBy>
  <cp:revision>2</cp:revision>
  <dcterms:created xsi:type="dcterms:W3CDTF">2026-10-06T11:33:00Z</dcterms:created>
  <dcterms:modified xsi:type="dcterms:W3CDTF">2026-10-06T11:33:00Z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0x010100804FED71009AA6438364A631655FCB31</vt:lpwstr>
  </property>
</Properties>
</file>